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eastAsia="宋体" w:hAnsi="宋体" w:cs="宋体" w:hint="eastAsia"/>
          <w:b/>
          <w:bCs/>
          <w:sz w:val="30"/>
          <w:szCs w:val="30"/>
        </w:rPr>
      </w:pPr>
      <w:r>
        <w:rPr>
          <w:rFonts w:ascii="宋体" w:eastAsia="宋体" w:hAnsi="宋体" w:cs="宋体" w:hint="eastAsia"/>
          <w:b/>
          <w:bCs/>
          <w:sz w:val="30"/>
          <w:szCs w:val="30"/>
        </w:rPr>
        <w:drawing>
          <wp:anchor simplePos="0" relativeHeight="251658240" behindDoc="0" locked="0" layoutInCell="1" allowOverlap="1">
            <wp:simplePos x="0" y="0"/>
            <wp:positionH relativeFrom="page">
              <wp:posOffset>11569700</wp:posOffset>
            </wp:positionH>
            <wp:positionV relativeFrom="topMargin">
              <wp:posOffset>10591800</wp:posOffset>
            </wp:positionV>
            <wp:extent cx="393700" cy="292100"/>
            <wp:wrapNone/>
            <wp:docPr id="1000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31045" name=""/>
                    <pic:cNvPicPr>
                      <a:picLocks noChangeAspect="1"/>
                    </pic:cNvPicPr>
                  </pic:nvPicPr>
                  <pic:blipFill>
                    <a:blip xmlns:r="http://schemas.openxmlformats.org/officeDocument/2006/relationships" r:embed="rId5"/>
                    <a:stretch>
                      <a:fillRect/>
                    </a:stretch>
                  </pic:blipFill>
                  <pic:spPr>
                    <a:xfrm>
                      <a:off x="0" y="0"/>
                      <a:ext cx="393700" cy="292100"/>
                    </a:xfrm>
                    <a:prstGeom prst="rect">
                      <a:avLst/>
                    </a:prstGeom>
                  </pic:spPr>
                </pic:pic>
              </a:graphicData>
            </a:graphic>
          </wp:anchor>
        </w:drawing>
      </w:r>
      <w:r>
        <w:rPr>
          <w:rFonts w:ascii="宋体" w:eastAsia="宋体" w:hAnsi="宋体" w:cs="宋体" w:hint="eastAsia"/>
          <w:b/>
          <w:bCs/>
          <w:sz w:val="30"/>
          <w:szCs w:val="30"/>
        </w:rPr>
        <w:t>2020学年第二学期七年级学情调研</w:t>
      </w:r>
      <w:r>
        <w:rPr>
          <w:rFonts w:ascii="宋体" w:eastAsia="宋体" w:hAnsi="宋体" w:cs="宋体" w:hint="eastAsia"/>
          <w:b/>
          <w:bCs/>
          <w:sz w:val="30"/>
          <w:szCs w:val="30"/>
          <w:lang w:val="en-US" w:eastAsia="zh-CN"/>
        </w:rPr>
        <w:t xml:space="preserve">  </w:t>
      </w:r>
      <w:r>
        <w:rPr>
          <w:rFonts w:ascii="宋体" w:eastAsia="宋体" w:hAnsi="宋体" w:cs="宋体" w:hint="eastAsia"/>
          <w:b/>
          <w:bCs/>
          <w:sz w:val="30"/>
          <w:szCs w:val="30"/>
        </w:rPr>
        <w:t>语文试题卷</w:t>
      </w:r>
    </w:p>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ascii="宋体" w:eastAsia="宋体" w:hAnsi="宋体" w:cs="宋体" w:hint="eastAsia"/>
          <w:sz w:val="21"/>
          <w:szCs w:val="21"/>
        </w:rPr>
      </w:pPr>
      <w:r>
        <w:rPr>
          <w:rFonts w:ascii="宋体" w:eastAsia="宋体" w:hAnsi="宋体" w:cs="宋体" w:hint="eastAsia"/>
          <w:sz w:val="21"/>
          <w:szCs w:val="21"/>
        </w:rPr>
        <w:t>命题学校：金山初中</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命题人：孙逸清</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审题人：马亚丽</w:t>
      </w:r>
    </w:p>
    <w:p>
      <w:pPr>
        <w:keepNext w:val="0"/>
        <w:keepLines w:val="0"/>
        <w:pageBreakBefore w:val="0"/>
        <w:widowControl w:val="0"/>
        <w:numPr>
          <w:ilvl w:val="0"/>
          <w:numId w:val="1"/>
        </w:numPr>
        <w:kinsoku/>
        <w:wordWrap/>
        <w:overflowPunct/>
        <w:topLinePunct w:val="0"/>
        <w:autoSpaceDE/>
        <w:autoSpaceDN/>
        <w:bidi w:val="0"/>
        <w:adjustRightInd/>
        <w:snapToGrid/>
        <w:spacing w:line="380" w:lineRule="exact"/>
        <w:jc w:val="both"/>
        <w:textAlignment w:val="auto"/>
        <w:rPr>
          <w:rFonts w:ascii="宋体" w:eastAsia="宋体" w:hAnsi="宋体" w:cs="宋体" w:hint="eastAsia"/>
          <w:b/>
          <w:bCs/>
          <w:sz w:val="21"/>
          <w:szCs w:val="21"/>
          <w:lang w:val="en-US" w:eastAsia="zh-CN"/>
        </w:rPr>
      </w:pPr>
      <w:r>
        <w:rPr>
          <w:rFonts w:ascii="宋体" w:eastAsia="宋体" w:hAnsi="宋体" w:cs="宋体" w:hint="eastAsia"/>
          <w:b/>
          <w:bCs/>
          <w:sz w:val="21"/>
          <w:szCs w:val="21"/>
          <w:lang w:val="en-US" w:eastAsia="zh-CN"/>
        </w:rPr>
        <w:t>积累（20分）</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宋体" w:eastAsia="宋体" w:hAnsi="宋体" w:cs="宋体" w:hint="eastAsia"/>
          <w:sz w:val="21"/>
          <w:szCs w:val="21"/>
        </w:rPr>
      </w:pPr>
      <w:r>
        <w:rPr>
          <w:rFonts w:ascii="宋体" w:eastAsia="宋体" w:hAnsi="宋体" w:cs="宋体" w:hint="eastAsia"/>
          <w:sz w:val="21"/>
          <w:szCs w:val="21"/>
        </w:rPr>
        <w:t>1.根据拼音写汉字或给加点字选择正确的读音。</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5分）</w:t>
      </w:r>
      <w:r>
        <w:rPr>
          <w:rFonts w:ascii="宋体" w:eastAsia="宋体" w:hAnsi="宋体" w:cs="宋体" w:hint="eastAsia"/>
          <w:sz w:val="21"/>
          <w:szCs w:val="21"/>
        </w:rPr>
        <w:t xml:space="preserve"> </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苏堤就如一条青黄相间的绒带，默默地伸向水烟迷蒙的湖心，轻柔而至的微风在天地间酝</w:t>
      </w:r>
      <w:r>
        <w:rPr>
          <w:rFonts w:ascii="宋体" w:eastAsia="宋体" w:hAnsi="宋体" w:cs="宋体" w:hint="eastAsia"/>
          <w:sz w:val="21"/>
          <w:szCs w:val="21"/>
          <w:em w:val="dot"/>
        </w:rPr>
        <w:t>酿</w:t>
      </w:r>
      <w:r>
        <w:rPr>
          <w:rFonts w:ascii="宋体" w:eastAsia="宋体" w:hAnsi="宋体" w:cs="宋体" w:hint="eastAsia"/>
          <w:sz w:val="21"/>
          <w:szCs w:val="21"/>
        </w:rPr>
        <w:t xml:space="preserve">（①A.niàng </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B.liàng） ______ 成一首轻灵的诗，一叶孤舟就像这诗中的主角，在</w:t>
      </w:r>
      <w:r>
        <w:rPr>
          <w:rFonts w:ascii="宋体" w:eastAsia="宋体" w:hAnsi="宋体" w:cs="宋体" w:hint="eastAsia"/>
          <w:sz w:val="21"/>
          <w:szCs w:val="21"/>
          <w:em w:val="dot"/>
        </w:rPr>
        <w:t>澄</w:t>
      </w:r>
      <w:r>
        <w:rPr>
          <w:rFonts w:ascii="宋体" w:eastAsia="宋体" w:hAnsi="宋体" w:cs="宋体" w:hint="eastAsia"/>
          <w:sz w:val="21"/>
          <w:szCs w:val="21"/>
        </w:rPr>
        <w:t>清（②A.dèng B.chéng） ______ 的水面上飘浮着；远处淡淡的烟霞，仿佛青灰色轻绡，（③xiāng） ______ 嵌在逶迤起伏的远山上，与辽阔的云（④xiāo） ______ 应</w:t>
      </w:r>
      <w:r>
        <w:rPr>
          <w:rFonts w:ascii="宋体" w:eastAsia="宋体" w:hAnsi="宋体" w:cs="宋体" w:hint="eastAsia"/>
          <w:sz w:val="21"/>
          <w:szCs w:val="21"/>
          <w:em w:val="dot"/>
        </w:rPr>
        <w:t>和</w:t>
      </w:r>
      <w:r>
        <w:rPr>
          <w:rFonts w:ascii="宋体" w:eastAsia="宋体" w:hAnsi="宋体" w:cs="宋体" w:hint="eastAsia"/>
          <w:sz w:val="21"/>
          <w:szCs w:val="21"/>
        </w:rPr>
        <w:t>（⑤A.hè</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 xml:space="preserve"> B.huo） ______ 着，让人心生怜意。 </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宋体" w:eastAsia="宋体" w:hAnsi="宋体" w:cs="宋体" w:hint="eastAsia"/>
          <w:sz w:val="21"/>
          <w:szCs w:val="21"/>
        </w:rPr>
      </w:pPr>
      <w:r>
        <w:rPr>
          <w:rFonts w:ascii="宋体" w:eastAsia="宋体" w:hAnsi="宋体" w:cs="宋体" w:hint="eastAsia"/>
          <w:sz w:val="21"/>
          <w:szCs w:val="21"/>
        </w:rPr>
        <w:t>阅读下面的文字，完成</w:t>
      </w:r>
      <w:r>
        <w:rPr>
          <w:rFonts w:ascii="宋体" w:eastAsia="宋体" w:hAnsi="宋体" w:cs="宋体" w:hint="eastAsia"/>
          <w:sz w:val="21"/>
          <w:szCs w:val="21"/>
          <w:lang w:val="en-US" w:eastAsia="zh-CN"/>
        </w:rPr>
        <w:t>2-3</w:t>
      </w:r>
      <w:r>
        <w:rPr>
          <w:rFonts w:ascii="宋体" w:eastAsia="宋体" w:hAnsi="宋体" w:cs="宋体" w:hint="eastAsia"/>
          <w:sz w:val="21"/>
          <w:szCs w:val="21"/>
        </w:rPr>
        <w:t xml:space="preserve">题。 </w:t>
      </w:r>
    </w:p>
    <w:p>
      <w:pPr>
        <w:keepLines w:val="0"/>
        <w:pageBreakBefore w:val="0"/>
        <w:widowControl w:val="0"/>
        <w:numPr>
          <w:ilvl w:val="0"/>
          <w:numId w:val="0"/>
        </w:numPr>
        <w:kinsoku/>
        <w:wordWrap/>
        <w:overflowPunct/>
        <w:topLinePunct w:val="0"/>
        <w:autoSpaceDE/>
        <w:autoSpaceDN/>
        <w:bidi w:val="0"/>
        <w:adjustRightInd/>
        <w:snapToGrid/>
        <w:spacing w:before="0" w:after="0" w:line="380" w:lineRule="exact"/>
        <w:ind w:firstLine="420" w:leftChars="0" w:firstLineChars="0"/>
        <w:jc w:val="left"/>
        <w:textAlignment w:val="center"/>
        <w:rPr>
          <w:rFonts w:ascii="宋体" w:eastAsia="宋体" w:hAnsi="宋体" w:cs="宋体" w:hint="eastAsia"/>
          <w:sz w:val="21"/>
          <w:szCs w:val="21"/>
        </w:rPr>
      </w:pPr>
      <w:r>
        <w:rPr>
          <w:rFonts w:ascii="宋体" w:eastAsia="宋体" w:hAnsi="宋体" w:cs="宋体" w:hint="eastAsia"/>
          <w:kern w:val="0"/>
          <w:sz w:val="21"/>
          <w:szCs w:val="21"/>
        </w:rPr>
        <w:t xml:space="preserve">为什么学生到了中学阶段会产生各种心理问题 </w:t>
      </w:r>
      <w:r>
        <w:rPr>
          <w:rFonts w:ascii="宋体" w:eastAsia="宋体" w:hAnsi="宋体" w:cs="宋体" w:hint="eastAsia"/>
          <w:kern w:val="0"/>
          <w:sz w:val="21"/>
          <w:szCs w:val="21"/>
          <w:u w:val="single"/>
        </w:rPr>
        <w:t>？①</w:t>
      </w:r>
      <w:r>
        <w:rPr>
          <w:rFonts w:ascii="宋体" w:eastAsia="宋体" w:hAnsi="宋体" w:cs="宋体" w:hint="eastAsia"/>
          <w:kern w:val="0"/>
          <w:sz w:val="21"/>
          <w:szCs w:val="21"/>
        </w:rPr>
        <w:t>其实大多数人在学生时代，都希望能静静读书，交个好友，参加集体活动。尽管这些平常事</w:t>
      </w:r>
      <w:r>
        <w:rPr>
          <w:rFonts w:ascii="宋体" w:eastAsia="宋体" w:hAnsi="宋体" w:cs="宋体" w:hint="eastAsia"/>
          <w:kern w:val="0"/>
          <w:sz w:val="21"/>
          <w:szCs w:val="21"/>
          <w:em w:val="dot"/>
        </w:rPr>
        <w:t>微不足道</w:t>
      </w:r>
      <w:r>
        <w:rPr>
          <w:rFonts w:ascii="宋体" w:eastAsia="宋体" w:hAnsi="宋体" w:cs="宋体" w:hint="eastAsia"/>
          <w:kern w:val="0"/>
          <w:sz w:val="21"/>
          <w:szCs w:val="21"/>
        </w:rPr>
        <w:t xml:space="preserve">，但足以让学生心情愉快。可是为了考出更好的成绩，整个社会招数百出 </w:t>
      </w:r>
      <w:r>
        <w:rPr>
          <w:rFonts w:ascii="宋体" w:eastAsia="宋体" w:hAnsi="宋体" w:cs="宋体" w:hint="eastAsia"/>
          <w:kern w:val="0"/>
          <w:sz w:val="21"/>
          <w:szCs w:val="21"/>
          <w:u w:val="single"/>
        </w:rPr>
        <w:t>：②</w:t>
      </w:r>
      <w:r>
        <w:rPr>
          <w:rFonts w:ascii="宋体" w:eastAsia="宋体" w:hAnsi="宋体" w:cs="宋体" w:hint="eastAsia"/>
          <w:kern w:val="0"/>
          <w:sz w:val="21"/>
          <w:szCs w:val="21"/>
        </w:rPr>
        <w:t>学校开出实验班、重点班、行政班等措施；家长也</w:t>
      </w:r>
      <w:r>
        <w:rPr>
          <w:rFonts w:ascii="宋体" w:eastAsia="宋体" w:hAnsi="宋体" w:cs="宋体" w:hint="eastAsia"/>
          <w:kern w:val="0"/>
          <w:sz w:val="21"/>
          <w:szCs w:val="21"/>
          <w:em w:val="dot"/>
        </w:rPr>
        <w:t>取缔</w:t>
      </w:r>
      <w:r>
        <w:rPr>
          <w:rFonts w:ascii="宋体" w:eastAsia="宋体" w:hAnsi="宋体" w:cs="宋体" w:hint="eastAsia"/>
          <w:kern w:val="0"/>
          <w:sz w:val="21"/>
          <w:szCs w:val="21"/>
        </w:rPr>
        <w:t>了孩子的周末自由时间，展开各类功课的补习；朋友圈里</w:t>
      </w:r>
      <w:r>
        <w:rPr>
          <w:rFonts w:ascii="宋体" w:eastAsia="宋体" w:hAnsi="宋体" w:cs="宋体" w:hint="eastAsia"/>
          <w:kern w:val="0"/>
          <w:sz w:val="21"/>
          <w:szCs w:val="21"/>
          <w:em w:val="dot"/>
        </w:rPr>
        <w:t>流传</w:t>
      </w:r>
      <w:r>
        <w:rPr>
          <w:rFonts w:ascii="宋体" w:eastAsia="宋体" w:hAnsi="宋体" w:cs="宋体" w:hint="eastAsia"/>
          <w:kern w:val="0"/>
          <w:sz w:val="21"/>
          <w:szCs w:val="21"/>
        </w:rPr>
        <w:t xml:space="preserve">着各种优质辅导学校的信息 </w:t>
      </w:r>
      <w:r>
        <w:rPr>
          <w:rFonts w:ascii="宋体" w:eastAsia="宋体" w:hAnsi="宋体" w:cs="宋体" w:hint="eastAsia"/>
          <w:kern w:val="0"/>
          <w:sz w:val="21"/>
          <w:szCs w:val="21"/>
          <w:u w:val="single"/>
        </w:rPr>
        <w:t>……③</w:t>
      </w:r>
      <w:r>
        <w:rPr>
          <w:rFonts w:ascii="宋体" w:eastAsia="宋体" w:hAnsi="宋体" w:cs="宋体" w:hint="eastAsia"/>
          <w:kern w:val="0"/>
          <w:sz w:val="21"/>
          <w:szCs w:val="21"/>
        </w:rPr>
        <w:t>全民动员的形势真当是</w:t>
      </w:r>
      <w:r>
        <w:rPr>
          <w:rFonts w:ascii="宋体" w:eastAsia="宋体" w:hAnsi="宋体" w:cs="宋体" w:hint="eastAsia"/>
          <w:kern w:val="0"/>
          <w:sz w:val="21"/>
          <w:szCs w:val="21"/>
          <w:em w:val="dot"/>
        </w:rPr>
        <w:t>势不可挡</w:t>
      </w:r>
      <w:r>
        <w:rPr>
          <w:rFonts w:ascii="宋体" w:eastAsia="宋体" w:hAnsi="宋体" w:cs="宋体" w:hint="eastAsia"/>
          <w:kern w:val="0"/>
          <w:sz w:val="21"/>
          <w:szCs w:val="21"/>
        </w:rPr>
        <w:t>！“让孩子赢在起跑线上”</w:t>
      </w:r>
      <w:r>
        <w:rPr>
          <w:rFonts w:ascii="宋体" w:eastAsia="宋体" w:hAnsi="宋体" w:cs="宋体" w:hint="eastAsia"/>
          <w:kern w:val="0"/>
          <w:sz w:val="21"/>
          <w:szCs w:val="21"/>
          <w:u w:val="single"/>
        </w:rPr>
        <w:t xml:space="preserve"> </w:t>
      </w:r>
      <w:r>
        <w:rPr>
          <w:rFonts w:ascii="宋体" w:eastAsia="宋体" w:hAnsi="宋体" w:cs="宋体" w:hint="eastAsia"/>
          <w:kern w:val="0"/>
          <w:sz w:val="21"/>
          <w:szCs w:val="21"/>
          <w:u w:val="single"/>
          <w:lang w:eastAsia="zh-CN"/>
        </w:rPr>
        <w:t>。</w:t>
      </w:r>
      <w:r>
        <w:rPr>
          <w:rFonts w:ascii="宋体" w:eastAsia="宋体" w:hAnsi="宋体" w:cs="宋体" w:hint="eastAsia"/>
          <w:kern w:val="0"/>
          <w:sz w:val="21"/>
          <w:szCs w:val="21"/>
          <w:u w:val="single"/>
        </w:rPr>
        <w:t>④</w:t>
      </w:r>
      <w:r>
        <w:rPr>
          <w:rFonts w:ascii="宋体" w:eastAsia="宋体" w:hAnsi="宋体" w:cs="宋体" w:hint="eastAsia"/>
          <w:kern w:val="0"/>
          <w:sz w:val="21"/>
          <w:szCs w:val="21"/>
        </w:rPr>
        <w:t>这种观点已经深入人们的骨髓。然而，大家却都忘了最初学习的目的。</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2.</w:t>
      </w:r>
      <w:r>
        <w:rPr>
          <w:rFonts w:ascii="宋体" w:eastAsia="宋体" w:hAnsi="宋体" w:cs="宋体" w:hint="eastAsia"/>
          <w:sz w:val="21"/>
          <w:szCs w:val="21"/>
        </w:rPr>
        <w:t>文中加点的词语运用不正确的一项是</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3分</w:t>
      </w:r>
      <w:r>
        <w:rPr>
          <w:rFonts w:ascii="宋体" w:eastAsia="宋体" w:hAnsi="宋体" w:cs="宋体" w:hint="eastAsia"/>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宋体" w:eastAsia="宋体" w:hAnsi="宋体" w:cs="宋体" w:hint="eastAsia"/>
          <w:sz w:val="21"/>
          <w:szCs w:val="21"/>
        </w:rPr>
      </w:pPr>
      <w:r>
        <w:rPr>
          <w:rFonts w:ascii="宋体" w:eastAsia="宋体" w:hAnsi="宋体" w:cs="宋体" w:hint="eastAsia"/>
          <w:sz w:val="21"/>
          <w:szCs w:val="21"/>
        </w:rPr>
        <w:t>A．微不足道</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B．取缔</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C．流传</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D．势不可挡</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宋体" w:eastAsia="宋体" w:hAnsi="宋体" w:cs="宋体" w:hint="eastAsia"/>
          <w:sz w:val="21"/>
          <w:szCs w:val="21"/>
          <w:lang w:eastAsia="zh-CN"/>
        </w:rPr>
      </w:pPr>
      <w:r>
        <w:rPr>
          <w:rFonts w:ascii="宋体" w:eastAsia="宋体" w:hAnsi="宋体" w:cs="宋体" w:hint="eastAsia"/>
          <w:sz w:val="21"/>
          <w:szCs w:val="21"/>
          <w:lang w:val="en-US" w:eastAsia="zh-CN"/>
        </w:rPr>
        <w:t>3.</w:t>
      </w:r>
      <w:r>
        <w:rPr>
          <w:rFonts w:ascii="宋体" w:eastAsia="宋体" w:hAnsi="宋体" w:cs="宋体" w:hint="eastAsia"/>
          <w:sz w:val="21"/>
          <w:szCs w:val="21"/>
        </w:rPr>
        <w:t>文段中画线的标点使用有误的一项是</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2分</w:t>
      </w:r>
      <w:r>
        <w:rPr>
          <w:rFonts w:ascii="宋体" w:eastAsia="宋体" w:hAnsi="宋体" w:cs="宋体" w:hint="eastAsia"/>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宋体" w:eastAsia="宋体" w:hAnsi="宋体" w:cs="宋体" w:hint="eastAsia"/>
          <w:sz w:val="21"/>
          <w:szCs w:val="21"/>
        </w:rPr>
      </w:pPr>
      <w:r>
        <w:rPr>
          <w:rFonts w:ascii="宋体" w:eastAsia="宋体" w:hAnsi="宋体" w:cs="宋体" w:hint="eastAsia"/>
          <w:sz w:val="21"/>
          <w:szCs w:val="21"/>
        </w:rPr>
        <w:t>A．①</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B．②</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C．③</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D．④</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宋体" w:eastAsia="宋体" w:hAnsi="宋体" w:cs="宋体" w:hint="eastAsia"/>
          <w:sz w:val="21"/>
          <w:szCs w:val="21"/>
          <w:lang w:eastAsia="zh-CN"/>
        </w:rPr>
      </w:pPr>
      <w:r>
        <w:rPr>
          <w:rFonts w:ascii="宋体" w:eastAsia="宋体" w:hAnsi="宋体" w:cs="宋体" w:hint="eastAsia"/>
          <w:sz w:val="21"/>
          <w:szCs w:val="21"/>
          <w:lang w:val="en-US" w:eastAsia="zh-CN"/>
        </w:rPr>
        <w:t>4.</w:t>
      </w:r>
      <w:r>
        <w:rPr>
          <w:rFonts w:ascii="宋体" w:eastAsia="宋体" w:hAnsi="宋体" w:cs="宋体" w:hint="eastAsia"/>
          <w:sz w:val="21"/>
          <w:szCs w:val="21"/>
        </w:rPr>
        <w:t>下列文学常识、文化常识表述正确的一项是 (</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 xml:space="preserve"> )</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3分</w:t>
      </w:r>
      <w:r>
        <w:rPr>
          <w:rFonts w:ascii="宋体" w:eastAsia="宋体" w:hAnsi="宋体" w:cs="宋体" w:hint="eastAsia"/>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宋体" w:eastAsia="宋体" w:hAnsi="宋体" w:cs="宋体" w:hint="eastAsia"/>
          <w:sz w:val="21"/>
          <w:szCs w:val="21"/>
        </w:rPr>
      </w:pPr>
      <w:r>
        <w:rPr>
          <w:rFonts w:ascii="宋体" w:eastAsia="宋体" w:hAnsi="宋体" w:cs="宋体" w:hint="eastAsia"/>
          <w:sz w:val="21"/>
          <w:szCs w:val="21"/>
        </w:rPr>
        <w:t>A. 《木兰诗》</w:t>
      </w:r>
      <w:r>
        <w:rPr>
          <w:rFonts w:ascii="宋体" w:eastAsia="宋体" w:hAnsi="宋体" w:cs="宋体" w:hint="eastAsia"/>
          <w:sz w:val="21"/>
          <w:szCs w:val="21"/>
          <w:lang w:val="en-US" w:eastAsia="zh-CN"/>
        </w:rPr>
        <w:t>出自《乐府诗集》，由</w:t>
      </w:r>
      <w:r>
        <w:rPr>
          <w:rFonts w:ascii="宋体" w:eastAsia="宋体" w:hAnsi="宋体" w:cs="宋体" w:hint="eastAsia"/>
          <w:sz w:val="21"/>
          <w:szCs w:val="21"/>
        </w:rPr>
        <w:t>南北朝时期郭茂倩主编</w:t>
      </w:r>
      <w:r>
        <w:rPr>
          <w:rFonts w:ascii="宋体" w:eastAsia="宋体" w:hAnsi="宋体" w:cs="宋体" w:hint="eastAsia"/>
          <w:sz w:val="21"/>
          <w:szCs w:val="21"/>
          <w:lang w:eastAsia="zh-CN"/>
        </w:rPr>
        <w:t>，</w:t>
      </w:r>
      <w:r>
        <w:rPr>
          <w:rFonts w:ascii="宋体" w:eastAsia="宋体" w:hAnsi="宋体" w:cs="宋体" w:hint="eastAsia"/>
          <w:sz w:val="21"/>
          <w:szCs w:val="21"/>
        </w:rPr>
        <w:t>塑造了一个女扮男装、替父从军的女英雄形象。</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宋体" w:eastAsia="宋体" w:hAnsi="宋体" w:cs="宋体" w:hint="eastAsia"/>
          <w:sz w:val="21"/>
          <w:szCs w:val="21"/>
        </w:rPr>
      </w:pPr>
      <w:r>
        <w:rPr>
          <w:rFonts w:ascii="宋体" w:eastAsia="宋体" w:hAnsi="宋体" w:cs="宋体" w:hint="eastAsia"/>
          <w:sz w:val="21"/>
          <w:szCs w:val="21"/>
        </w:rPr>
        <w:t>B. 作家萧红以女性特有的细腻感觉，捕捉鲁迅先生日常生活中的琐事，深情地写下了《回忆鲁迅先生》一文。</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宋体" w:eastAsia="宋体" w:hAnsi="宋体" w:cs="宋体" w:hint="eastAsia"/>
          <w:sz w:val="21"/>
          <w:szCs w:val="21"/>
        </w:rPr>
      </w:pPr>
      <w:r>
        <w:rPr>
          <w:rFonts w:ascii="宋体" w:eastAsia="宋体" w:hAnsi="宋体" w:cs="宋体" w:hint="eastAsia"/>
          <w:sz w:val="21"/>
          <w:szCs w:val="21"/>
        </w:rPr>
        <w:t>C. 古人常用“布衣”“白丁”“黎民”“庶民”“苍生”等称呼百姓。唐代刘禹锡《陋室铭》中曾云“往来无白丁”。这里的“白丁”是指没有什么学问的人。</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宋体" w:eastAsia="宋体" w:hAnsi="宋体" w:cs="宋体" w:hint="eastAsia"/>
          <w:sz w:val="21"/>
          <w:szCs w:val="21"/>
        </w:rPr>
      </w:pPr>
      <w:r>
        <w:rPr>
          <w:rFonts w:ascii="宋体" w:eastAsia="宋体" w:hAnsi="宋体" w:cs="宋体" w:hint="eastAsia"/>
          <w:sz w:val="21"/>
          <w:szCs w:val="21"/>
        </w:rPr>
        <w:t>D. 成语“士别三日”“熟能生巧”均出自</w:t>
      </w:r>
      <w:r>
        <w:rPr>
          <w:rFonts w:ascii="宋体" w:eastAsia="宋体" w:hAnsi="宋体" w:cs="宋体" w:hint="eastAsia"/>
          <w:sz w:val="21"/>
          <w:szCs w:val="21"/>
          <w:lang w:val="en-US" w:eastAsia="zh-CN"/>
        </w:rPr>
        <w:t>北宋</w:t>
      </w:r>
      <w:r>
        <w:rPr>
          <w:rFonts w:ascii="宋体" w:eastAsia="宋体" w:hAnsi="宋体" w:cs="宋体" w:hint="eastAsia"/>
          <w:sz w:val="21"/>
          <w:szCs w:val="21"/>
        </w:rPr>
        <w:t>文学家欧阳修的《卖油翁》。</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宋体" w:eastAsia="宋体" w:hAnsi="宋体" w:cs="宋体" w:hint="eastAsia"/>
          <w:sz w:val="21"/>
          <w:szCs w:val="21"/>
          <w:lang w:val="en-US" w:eastAsia="zh-CN"/>
        </w:rPr>
      </w:pPr>
      <w:r>
        <w:rPr>
          <w:rFonts w:ascii="宋体" w:eastAsia="宋体" w:hAnsi="宋体" w:cs="宋体" w:hint="eastAsia"/>
          <w:sz w:val="21"/>
          <w:szCs w:val="21"/>
        </w:rPr>
        <w:t>5.古诗文知识梳理单。</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5分）</w:t>
      </w:r>
    </w:p>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ascii="宋体" w:eastAsia="宋体" w:hAnsi="宋体" w:cs="宋体" w:hint="eastAsia"/>
          <w:sz w:val="21"/>
          <w:szCs w:val="21"/>
        </w:rPr>
        <w:sectPr>
          <w:footerReference w:type="default" r:id="rId6"/>
          <w:headerReference w:type="first" r:id="rId7"/>
          <w:pgSz w:w="11906" w:h="16838"/>
          <w:pgMar w:top="1440" w:right="1800" w:bottom="1440" w:left="1800" w:header="851" w:footer="992" w:gutter="0"/>
          <w:pgNumType w:fmt="decimal" w:start="1" w:chapStyle="1"/>
          <w:cols w:num="1" w:space="425"/>
          <w:docGrid w:type="lines" w:linePitch="312" w:charSpace="0"/>
        </w:sectPr>
      </w:pPr>
    </w:p>
    <w:tbl>
      <w:tblPr>
        <w:tblStyle w:val="ckeshowborder"/>
        <w:tblW w:w="8227" w:type="dxa"/>
        <w:tblInd w:w="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
      <w:tblGrid>
        <w:gridCol w:w="335"/>
        <w:gridCol w:w="565"/>
        <w:gridCol w:w="7327"/>
      </w:tblGrid>
      <w:tr>
        <w:tblPrEx>
          <w:tblW w:w="8227" w:type="dxa"/>
          <w:tblInd w:w="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cantSplit/>
          <w:trHeight w:val="379"/>
        </w:trPr>
        <w:tc>
          <w:tcPr>
            <w:tcW w:w="900" w:type="dxa"/>
            <w:gridSpan w:val="2"/>
            <w:tcBorders>
              <w:top w:val="single" w:sz="4" w:space="0" w:color="000000"/>
              <w:left w:val="single" w:sz="4" w:space="0" w:color="000000"/>
              <w:bottom w:val="single" w:sz="4" w:space="0" w:color="000000"/>
              <w:right w:val="single" w:sz="4" w:space="0" w:color="000000"/>
            </w:tcBorders>
            <w:noWrap w:val="0"/>
            <w:tcMar>
              <w:top w:w="5" w:type="dxa"/>
              <w:left w:w="5" w:type="dxa"/>
              <w:bottom w:w="5" w:type="dxa"/>
              <w:right w:w="5" w:type="dxa"/>
            </w:tcMar>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ascii="宋体" w:eastAsia="宋体" w:hAnsi="宋体" w:cs="宋体" w:hint="eastAsia"/>
                <w:sz w:val="21"/>
                <w:szCs w:val="21"/>
              </w:rPr>
            </w:pPr>
            <w:r>
              <w:rPr>
                <w:rFonts w:ascii="宋体" w:eastAsia="宋体" w:hAnsi="宋体" w:cs="宋体" w:hint="eastAsia"/>
                <w:sz w:val="21"/>
                <w:szCs w:val="21"/>
              </w:rPr>
              <w:t>梳理角度</w:t>
            </w:r>
          </w:p>
        </w:tc>
        <w:tc>
          <w:tcPr>
            <w:tcW w:w="7327" w:type="dxa"/>
            <w:tcBorders>
              <w:top w:val="single" w:sz="4" w:space="0" w:color="000000"/>
              <w:left w:val="single" w:sz="4" w:space="0" w:color="000000"/>
              <w:bottom w:val="single" w:sz="4" w:space="0" w:color="000000"/>
              <w:right w:val="single" w:sz="4" w:space="0" w:color="000000"/>
            </w:tcBorders>
            <w:noWrap w:val="0"/>
            <w:tcMar>
              <w:top w:w="5" w:type="dxa"/>
              <w:left w:w="5" w:type="dxa"/>
              <w:bottom w:w="5" w:type="dxa"/>
              <w:right w:w="5" w:type="dxa"/>
            </w:tcMar>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ascii="宋体" w:eastAsia="宋体" w:hAnsi="宋体" w:cs="宋体" w:hint="eastAsia"/>
                <w:sz w:val="21"/>
                <w:szCs w:val="21"/>
              </w:rPr>
            </w:pPr>
            <w:r>
              <w:rPr>
                <w:rFonts w:ascii="宋体" w:eastAsia="宋体" w:hAnsi="宋体" w:cs="宋体" w:hint="eastAsia"/>
                <w:sz w:val="21"/>
                <w:szCs w:val="21"/>
              </w:rPr>
              <w:t>内容举要</w:t>
            </w:r>
          </w:p>
        </w:tc>
      </w:tr>
      <w:tr>
        <w:tblPrEx>
          <w:tblW w:w="8227" w:type="dxa"/>
          <w:tblInd w:w="33" w:type="dxa"/>
          <w:tblCellMar>
            <w:top w:w="0" w:type="dxa"/>
            <w:left w:w="0" w:type="dxa"/>
            <w:bottom w:w="0" w:type="dxa"/>
            <w:right w:w="0" w:type="dxa"/>
          </w:tblCellMar>
        </w:tblPrEx>
        <w:trPr>
          <w:cantSplit/>
          <w:trHeight w:val="584"/>
        </w:trPr>
        <w:tc>
          <w:tcPr>
            <w:tcW w:w="335" w:type="dxa"/>
            <w:vMerge w:val="restart"/>
            <w:tcBorders>
              <w:top w:val="single" w:sz="4" w:space="0" w:color="000000"/>
              <w:left w:val="single" w:sz="4" w:space="0" w:color="000000"/>
              <w:bottom w:val="single" w:sz="4" w:space="0" w:color="000000"/>
              <w:right w:val="single" w:sz="4" w:space="0" w:color="000000"/>
            </w:tcBorders>
            <w:noWrap w:val="0"/>
            <w:tcMar>
              <w:top w:w="5" w:type="dxa"/>
              <w:left w:w="5" w:type="dxa"/>
              <w:bottom w:w="5" w:type="dxa"/>
              <w:right w:w="5" w:type="dxa"/>
            </w:tcMar>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ascii="宋体" w:eastAsia="宋体" w:hAnsi="宋体" w:cs="宋体" w:hint="eastAsia"/>
                <w:sz w:val="21"/>
                <w:szCs w:val="21"/>
              </w:rPr>
            </w:pPr>
            <w:r>
              <w:rPr>
                <w:rFonts w:ascii="宋体" w:eastAsia="宋体" w:hAnsi="宋体" w:cs="宋体" w:hint="eastAsia"/>
                <w:sz w:val="21"/>
                <w:szCs w:val="21"/>
              </w:rPr>
              <w:t>诗言志</w:t>
            </w:r>
          </w:p>
        </w:tc>
        <w:tc>
          <w:tcPr>
            <w:tcW w:w="565" w:type="dxa"/>
            <w:tcBorders>
              <w:top w:val="single" w:sz="4" w:space="0" w:color="000000"/>
              <w:left w:val="single" w:sz="4" w:space="0" w:color="000000"/>
              <w:bottom w:val="single" w:sz="4" w:space="0" w:color="000000"/>
              <w:right w:val="single" w:sz="4" w:space="0" w:color="000000"/>
            </w:tcBorders>
            <w:noWrap w:val="0"/>
            <w:tcMar>
              <w:top w:w="5" w:type="dxa"/>
              <w:left w:w="5" w:type="dxa"/>
              <w:bottom w:w="5" w:type="dxa"/>
              <w:right w:w="5" w:type="dxa"/>
            </w:tcMar>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ascii="宋体" w:eastAsia="宋体" w:hAnsi="宋体" w:cs="宋体" w:hint="eastAsia"/>
                <w:sz w:val="21"/>
                <w:szCs w:val="21"/>
              </w:rPr>
            </w:pPr>
            <w:r>
              <w:rPr>
                <w:rFonts w:ascii="宋体" w:eastAsia="宋体" w:hAnsi="宋体" w:cs="宋体" w:hint="eastAsia"/>
                <w:sz w:val="21"/>
                <w:szCs w:val="21"/>
              </w:rPr>
              <w:t>直抒胸臆</w:t>
            </w:r>
          </w:p>
        </w:tc>
        <w:tc>
          <w:tcPr>
            <w:tcW w:w="7327" w:type="dxa"/>
            <w:tcBorders>
              <w:top w:val="single" w:sz="4" w:space="0" w:color="000000"/>
              <w:left w:val="single" w:sz="4" w:space="0" w:color="000000"/>
              <w:bottom w:val="single" w:sz="4" w:space="0" w:color="000000"/>
              <w:right w:val="single" w:sz="4" w:space="0" w:color="000000"/>
            </w:tcBorders>
            <w:noWrap w:val="0"/>
            <w:tcMar>
              <w:top w:w="5" w:type="dxa"/>
              <w:left w:w="5" w:type="dxa"/>
              <w:bottom w:w="5" w:type="dxa"/>
              <w:right w:w="5" w:type="dxa"/>
            </w:tcMar>
            <w:vAlign w:val="center"/>
          </w:tcPr>
          <w:p>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ascii="宋体" w:eastAsia="宋体" w:hAnsi="宋体" w:cs="宋体" w:hint="eastAsia"/>
                <w:sz w:val="21"/>
                <w:szCs w:val="21"/>
              </w:rPr>
            </w:pPr>
            <w:r>
              <w:rPr>
                <w:rFonts w:ascii="宋体" w:eastAsia="宋体" w:hAnsi="宋体" w:cs="宋体" w:hint="eastAsia"/>
                <w:sz w:val="21"/>
                <w:szCs w:val="21"/>
              </w:rPr>
              <w:t>杜甫《望岳》中的“</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1</w:t>
            </w:r>
            <w:r>
              <w:rPr>
                <w:rFonts w:ascii="宋体" w:eastAsia="宋体" w:hAnsi="宋体" w:cs="宋体" w:hint="eastAsia"/>
                <w:sz w:val="21"/>
                <w:szCs w:val="21"/>
                <w:lang w:eastAsia="zh-CN"/>
              </w:rPr>
              <w:t>）</w:t>
            </w:r>
            <w:r>
              <w:rPr>
                <w:rFonts w:ascii="宋体" w:eastAsia="宋体" w:hAnsi="宋体" w:cs="宋体" w:hint="eastAsia"/>
                <w:sz w:val="21"/>
                <w:szCs w:val="21"/>
              </w:rPr>
              <w:t>________，</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2</w:t>
            </w:r>
            <w:r>
              <w:rPr>
                <w:rFonts w:ascii="宋体" w:eastAsia="宋体" w:hAnsi="宋体" w:cs="宋体" w:hint="eastAsia"/>
                <w:sz w:val="21"/>
                <w:szCs w:val="21"/>
                <w:lang w:eastAsia="zh-CN"/>
              </w:rPr>
              <w:t>）</w:t>
            </w:r>
            <w:r>
              <w:rPr>
                <w:rFonts w:ascii="宋体" w:eastAsia="宋体" w:hAnsi="宋体" w:cs="宋体" w:hint="eastAsia"/>
                <w:sz w:val="21"/>
                <w:szCs w:val="21"/>
              </w:rPr>
              <w:t>________”，直接表达了自己不畏苦难，敢于攀登绝顶、俯视一切的雄心壮志。</w:t>
            </w:r>
          </w:p>
        </w:tc>
      </w:tr>
      <w:tr>
        <w:tblPrEx>
          <w:tblW w:w="8227" w:type="dxa"/>
          <w:tblInd w:w="33" w:type="dxa"/>
          <w:tblCellMar>
            <w:top w:w="0" w:type="dxa"/>
            <w:left w:w="0" w:type="dxa"/>
            <w:bottom w:w="0" w:type="dxa"/>
            <w:right w:w="0" w:type="dxa"/>
          </w:tblCellMar>
        </w:tblPrEx>
        <w:trPr>
          <w:cantSplit/>
          <w:trHeight w:val="90"/>
        </w:trPr>
        <w:tc>
          <w:tcPr>
            <w:tcW w:w="335" w:type="dxa"/>
            <w:vMerge/>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ascii="宋体" w:eastAsia="宋体" w:hAnsi="宋体" w:cs="宋体" w:hint="eastAsia"/>
                <w:sz w:val="21"/>
                <w:szCs w:val="21"/>
              </w:rPr>
            </w:pPr>
          </w:p>
        </w:tc>
        <w:tc>
          <w:tcPr>
            <w:tcW w:w="565" w:type="dxa"/>
            <w:tcBorders>
              <w:top w:val="single" w:sz="4" w:space="0" w:color="000000"/>
              <w:left w:val="single" w:sz="4" w:space="0" w:color="000000"/>
              <w:bottom w:val="single" w:sz="4" w:space="0" w:color="000000"/>
              <w:right w:val="single" w:sz="4" w:space="0" w:color="000000"/>
            </w:tcBorders>
            <w:noWrap w:val="0"/>
            <w:tcMar>
              <w:top w:w="5" w:type="dxa"/>
              <w:left w:w="5" w:type="dxa"/>
              <w:bottom w:w="5" w:type="dxa"/>
              <w:right w:w="5" w:type="dxa"/>
            </w:tcMar>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ascii="宋体" w:eastAsia="宋体" w:hAnsi="宋体" w:cs="宋体" w:hint="eastAsia"/>
                <w:sz w:val="21"/>
                <w:szCs w:val="21"/>
              </w:rPr>
            </w:pPr>
            <w:r>
              <w:rPr>
                <w:rFonts w:ascii="宋体" w:eastAsia="宋体" w:hAnsi="宋体" w:cs="宋体" w:hint="eastAsia"/>
                <w:sz w:val="21"/>
                <w:szCs w:val="21"/>
              </w:rPr>
              <w:t>间接抒情</w:t>
            </w:r>
          </w:p>
        </w:tc>
        <w:tc>
          <w:tcPr>
            <w:tcW w:w="7327" w:type="dxa"/>
            <w:tcBorders>
              <w:top w:val="single" w:sz="4" w:space="0" w:color="000000"/>
              <w:left w:val="single" w:sz="4" w:space="0" w:color="000000"/>
              <w:bottom w:val="single" w:sz="4" w:space="0" w:color="000000"/>
              <w:right w:val="single" w:sz="4" w:space="0" w:color="000000"/>
            </w:tcBorders>
            <w:noWrap w:val="0"/>
            <w:tcMar>
              <w:top w:w="5" w:type="dxa"/>
              <w:left w:w="5" w:type="dxa"/>
              <w:bottom w:w="5" w:type="dxa"/>
              <w:right w:w="5" w:type="dxa"/>
            </w:tcMar>
            <w:vAlign w:val="center"/>
          </w:tcPr>
          <w:p>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ascii="宋体" w:eastAsia="宋体" w:hAnsi="宋体" w:cs="宋体" w:hint="eastAsia"/>
                <w:sz w:val="21"/>
                <w:szCs w:val="21"/>
              </w:rPr>
            </w:pPr>
            <w:r>
              <w:rPr>
                <w:rFonts w:ascii="宋体" w:eastAsia="宋体" w:hAnsi="宋体" w:cs="宋体" w:hint="eastAsia"/>
                <w:sz w:val="21"/>
                <w:szCs w:val="21"/>
              </w:rPr>
              <w:t>杜牧《泊秦淮》中的“（</w:t>
            </w:r>
            <w:r>
              <w:rPr>
                <w:rFonts w:ascii="宋体" w:eastAsia="宋体" w:hAnsi="宋体" w:cs="宋体" w:hint="eastAsia"/>
                <w:sz w:val="21"/>
                <w:szCs w:val="21"/>
                <w:lang w:val="en-US" w:eastAsia="zh-CN"/>
              </w:rPr>
              <w:t>3</w:t>
            </w:r>
            <w:r>
              <w:rPr>
                <w:rFonts w:ascii="宋体" w:eastAsia="宋体" w:hAnsi="宋体" w:cs="宋体" w:hint="eastAsia"/>
                <w:sz w:val="21"/>
                <w:szCs w:val="21"/>
              </w:rPr>
              <w:t>）________，（</w:t>
            </w:r>
            <w:r>
              <w:rPr>
                <w:rFonts w:ascii="宋体" w:eastAsia="宋体" w:hAnsi="宋体" w:cs="宋体" w:hint="eastAsia"/>
                <w:sz w:val="21"/>
                <w:szCs w:val="21"/>
                <w:lang w:val="en-US" w:eastAsia="zh-CN"/>
              </w:rPr>
              <w:t>4</w:t>
            </w:r>
            <w:r>
              <w:rPr>
                <w:rFonts w:ascii="宋体" w:eastAsia="宋体" w:hAnsi="宋体" w:cs="宋体" w:hint="eastAsia"/>
                <w:sz w:val="21"/>
                <w:szCs w:val="21"/>
              </w:rPr>
              <w:t>）________”，借用景物描写来表达作者对现实生活的凄凉愁寂之感。</w:t>
            </w:r>
          </w:p>
        </w:tc>
      </w:tr>
    </w:tbl>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ascii="宋体" w:eastAsia="宋体" w:hAnsi="宋体" w:cs="宋体" w:hint="eastAsia"/>
          <w:sz w:val="21"/>
          <w:szCs w:val="21"/>
        </w:rPr>
        <w:sectPr>
          <w:headerReference w:type="default" r:id="rId8"/>
          <w:footerReference w:type="default" r:id="rId9"/>
          <w:type w:val="continuous"/>
          <w:pgSz w:w="11906" w:h="16838"/>
          <w:pgMar w:top="1440" w:right="1800" w:bottom="1440" w:left="1800" w:header="851" w:footer="992" w:gutter="0"/>
          <w:pgNumType w:fmt="decimal" w:chapStyle="1"/>
          <w:cols w:num="1" w:space="425"/>
          <w:docGrid w:type="lines" w:linePitch="312" w:charSpace="0"/>
        </w:sectPr>
      </w:pPr>
    </w:p>
    <w:tbl>
      <w:tblPr>
        <w:tblStyle w:val="ckeshowborder"/>
        <w:tblW w:w="8238" w:type="dxa"/>
        <w:tblInd w:w="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
      <w:tblGrid>
        <w:gridCol w:w="335"/>
        <w:gridCol w:w="542"/>
        <w:gridCol w:w="7361"/>
      </w:tblGrid>
      <w:tr>
        <w:tblPrEx>
          <w:tblW w:w="8238" w:type="dxa"/>
          <w:tblInd w:w="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cantSplit/>
          <w:trHeight w:val="403"/>
        </w:trPr>
        <w:tc>
          <w:tcPr>
            <w:tcW w:w="335" w:type="dxa"/>
            <w:vMerge w:val="restart"/>
            <w:tcBorders>
              <w:top w:val="single" w:sz="4" w:space="0" w:color="000000"/>
              <w:left w:val="single" w:sz="4" w:space="0" w:color="000000"/>
              <w:bottom w:val="single" w:sz="4" w:space="0" w:color="000000"/>
              <w:right w:val="single" w:sz="4" w:space="0" w:color="000000"/>
            </w:tcBorders>
            <w:noWrap w:val="0"/>
            <w:tcMar>
              <w:top w:w="5" w:type="dxa"/>
              <w:left w:w="5" w:type="dxa"/>
              <w:bottom w:w="5" w:type="dxa"/>
              <w:right w:w="5" w:type="dxa"/>
            </w:tcMar>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ascii="宋体" w:eastAsia="宋体" w:hAnsi="宋体" w:cs="宋体" w:hint="eastAsia"/>
                <w:sz w:val="21"/>
                <w:szCs w:val="21"/>
              </w:rPr>
            </w:pPr>
            <w:r>
              <w:rPr>
                <w:rFonts w:ascii="宋体" w:eastAsia="宋体" w:hAnsi="宋体" w:cs="宋体" w:hint="eastAsia"/>
                <w:sz w:val="21"/>
                <w:szCs w:val="21"/>
              </w:rPr>
              <w:t>文载道</w:t>
            </w:r>
          </w:p>
        </w:tc>
        <w:tc>
          <w:tcPr>
            <w:tcW w:w="542" w:type="dxa"/>
            <w:tcBorders>
              <w:top w:val="single" w:sz="4" w:space="0" w:color="000000"/>
              <w:left w:val="single" w:sz="4" w:space="0" w:color="000000"/>
              <w:bottom w:val="single" w:sz="4" w:space="0" w:color="000000"/>
              <w:right w:val="single" w:sz="4" w:space="0" w:color="000000"/>
            </w:tcBorders>
            <w:noWrap w:val="0"/>
            <w:tcMar>
              <w:top w:w="5" w:type="dxa"/>
              <w:left w:w="5" w:type="dxa"/>
              <w:bottom w:w="5" w:type="dxa"/>
              <w:right w:w="5" w:type="dxa"/>
            </w:tcMar>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ascii="宋体" w:eastAsia="宋体" w:hAnsi="宋体" w:cs="宋体" w:hint="eastAsia"/>
                <w:sz w:val="21"/>
                <w:szCs w:val="21"/>
              </w:rPr>
            </w:pPr>
            <w:r>
              <w:rPr>
                <w:rFonts w:ascii="宋体" w:eastAsia="宋体" w:hAnsi="宋体" w:cs="宋体" w:hint="eastAsia"/>
                <w:sz w:val="21"/>
                <w:szCs w:val="21"/>
              </w:rPr>
              <w:t>寓理于事</w:t>
            </w:r>
          </w:p>
        </w:tc>
        <w:tc>
          <w:tcPr>
            <w:tcW w:w="7361" w:type="dxa"/>
            <w:tcBorders>
              <w:top w:val="single" w:sz="4" w:space="0" w:color="000000"/>
              <w:left w:val="single" w:sz="4" w:space="0" w:color="000000"/>
              <w:bottom w:val="single" w:sz="4" w:space="0" w:color="000000"/>
              <w:right w:val="single" w:sz="4" w:space="0" w:color="000000"/>
            </w:tcBorders>
            <w:noWrap w:val="0"/>
            <w:tcMar>
              <w:top w:w="5" w:type="dxa"/>
              <w:left w:w="5" w:type="dxa"/>
              <w:bottom w:w="5" w:type="dxa"/>
              <w:right w:w="5" w:type="dxa"/>
            </w:tcMar>
            <w:vAlign w:val="center"/>
          </w:tcPr>
          <w:p>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ascii="宋体" w:eastAsia="宋体" w:hAnsi="宋体" w:cs="宋体" w:hint="eastAsia"/>
                <w:sz w:val="21"/>
                <w:szCs w:val="21"/>
              </w:rPr>
            </w:pPr>
            <w:r>
              <w:rPr>
                <w:rFonts w:ascii="宋体" w:eastAsia="宋体" w:hAnsi="宋体" w:cs="宋体" w:hint="eastAsia"/>
                <w:sz w:val="21"/>
                <w:szCs w:val="21"/>
              </w:rPr>
              <w:t>欧阳修在《卖油翁》中，寓理于事，通过对卖油翁自钱孔滴油技能的描写及其对技能获得途径的议论“我亦无他，惟手熟尔”说明熟能生巧的道理。</w:t>
            </w:r>
          </w:p>
        </w:tc>
      </w:tr>
      <w:tr>
        <w:tblPrEx>
          <w:tblW w:w="8238" w:type="dxa"/>
          <w:tblInd w:w="33" w:type="dxa"/>
          <w:tblCellMar>
            <w:top w:w="0" w:type="dxa"/>
            <w:left w:w="0" w:type="dxa"/>
            <w:bottom w:w="0" w:type="dxa"/>
            <w:right w:w="0" w:type="dxa"/>
          </w:tblCellMar>
        </w:tblPrEx>
        <w:trPr>
          <w:cantSplit/>
          <w:trHeight w:val="273"/>
        </w:trPr>
        <w:tc>
          <w:tcPr>
            <w:tcW w:w="335" w:type="dxa"/>
            <w:vMerge/>
            <w:tcBorders>
              <w:top w:val="single" w:sz="4" w:space="0" w:color="000000"/>
              <w:left w:val="single" w:sz="4" w:space="0" w:color="000000"/>
              <w:bottom w:val="single" w:sz="4" w:space="0" w:color="000000"/>
              <w:right w:val="single" w:sz="4" w:space="0" w:color="000000"/>
            </w:tcBorders>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ascii="宋体" w:eastAsia="宋体" w:hAnsi="宋体" w:cs="宋体" w:hint="eastAsia"/>
                <w:sz w:val="21"/>
                <w:szCs w:val="21"/>
              </w:rPr>
            </w:pPr>
          </w:p>
        </w:tc>
        <w:tc>
          <w:tcPr>
            <w:tcW w:w="542" w:type="dxa"/>
            <w:tcBorders>
              <w:top w:val="single" w:sz="4" w:space="0" w:color="000000"/>
              <w:left w:val="single" w:sz="4" w:space="0" w:color="000000"/>
              <w:bottom w:val="single" w:sz="4" w:space="0" w:color="000000"/>
              <w:right w:val="single" w:sz="4" w:space="0" w:color="000000"/>
            </w:tcBorders>
            <w:noWrap w:val="0"/>
            <w:tcMar>
              <w:top w:w="5" w:type="dxa"/>
              <w:left w:w="5" w:type="dxa"/>
              <w:bottom w:w="5" w:type="dxa"/>
              <w:right w:w="5" w:type="dxa"/>
            </w:tcMar>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ascii="宋体" w:eastAsia="宋体" w:hAnsi="宋体" w:cs="宋体" w:hint="eastAsia"/>
                <w:sz w:val="21"/>
                <w:szCs w:val="21"/>
              </w:rPr>
            </w:pPr>
            <w:r>
              <w:rPr>
                <w:rFonts w:ascii="宋体" w:eastAsia="宋体" w:hAnsi="宋体" w:cs="宋体" w:hint="eastAsia"/>
                <w:sz w:val="21"/>
                <w:szCs w:val="21"/>
              </w:rPr>
              <w:t>托物言志</w:t>
            </w:r>
          </w:p>
        </w:tc>
        <w:tc>
          <w:tcPr>
            <w:tcW w:w="7361" w:type="dxa"/>
            <w:tcBorders>
              <w:top w:val="single" w:sz="4" w:space="0" w:color="000000"/>
              <w:left w:val="single" w:sz="4" w:space="0" w:color="000000"/>
              <w:bottom w:val="single" w:sz="4" w:space="0" w:color="000000"/>
              <w:right w:val="single" w:sz="4" w:space="0" w:color="000000"/>
            </w:tcBorders>
            <w:noWrap w:val="0"/>
            <w:tcMar>
              <w:top w:w="5" w:type="dxa"/>
              <w:left w:w="5" w:type="dxa"/>
              <w:bottom w:w="5" w:type="dxa"/>
              <w:right w:w="5" w:type="dxa"/>
            </w:tcMar>
            <w:vAlign w:val="center"/>
          </w:tcPr>
          <w:p>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ascii="宋体" w:eastAsia="宋体" w:hAnsi="宋体" w:cs="宋体" w:hint="eastAsia"/>
                <w:sz w:val="21"/>
                <w:szCs w:val="21"/>
              </w:rPr>
            </w:pPr>
            <w:r>
              <w:rPr>
                <w:rFonts w:ascii="宋体" w:eastAsia="宋体" w:hAnsi="宋体" w:cs="宋体" w:hint="eastAsia"/>
                <w:sz w:val="21"/>
                <w:szCs w:val="21"/>
              </w:rPr>
              <w:t>刘禹锡在《陋室铭》中，借赞美陋室“斯是陋室，（</w:t>
            </w:r>
            <w:r>
              <w:rPr>
                <w:rFonts w:ascii="宋体" w:eastAsia="宋体" w:hAnsi="宋体" w:cs="宋体" w:hint="eastAsia"/>
                <w:sz w:val="21"/>
                <w:szCs w:val="21"/>
                <w:lang w:val="en-US" w:eastAsia="zh-CN"/>
              </w:rPr>
              <w:t>5</w:t>
            </w:r>
            <w:r>
              <w:rPr>
                <w:rFonts w:ascii="宋体" w:eastAsia="宋体" w:hAnsi="宋体" w:cs="宋体" w:hint="eastAsia"/>
                <w:sz w:val="21"/>
                <w:szCs w:val="21"/>
              </w:rPr>
              <w:t>）________”抒写自己志行高洁，安贫乐道，不与世俗同流合污的意趣。</w:t>
            </w:r>
          </w:p>
        </w:tc>
      </w:tr>
    </w:tbl>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6.</w:t>
      </w:r>
      <w:r>
        <w:rPr>
          <w:rFonts w:ascii="宋体" w:eastAsia="宋体" w:hAnsi="宋体" w:cs="宋体" w:hint="eastAsia"/>
          <w:sz w:val="21"/>
          <w:szCs w:val="21"/>
        </w:rPr>
        <w:t>在我们心中，“祖国”不是一个普通的名词</w:t>
      </w:r>
      <w:r>
        <w:rPr>
          <w:rFonts w:ascii="宋体" w:eastAsia="宋体" w:hAnsi="宋体" w:cs="宋体" w:hint="eastAsia"/>
          <w:sz w:val="21"/>
          <w:szCs w:val="21"/>
          <w:lang w:eastAsia="zh-CN"/>
        </w:rPr>
        <w:t>，</w:t>
      </w:r>
      <w:r>
        <w:rPr>
          <w:rFonts w:ascii="宋体" w:eastAsia="宋体" w:hAnsi="宋体" w:cs="宋体" w:hint="eastAsia"/>
          <w:sz w:val="21"/>
          <w:szCs w:val="21"/>
        </w:rPr>
        <w:t>它意味着大地、江河、文化、民族、同胞等。爱祖国，就是爱这一切。实验中学七年级（5）班</w:t>
      </w:r>
      <w:r>
        <w:rPr>
          <w:rFonts w:ascii="宋体" w:eastAsia="宋体" w:hAnsi="宋体" w:cs="宋体" w:hint="eastAsia"/>
          <w:sz w:val="21"/>
          <w:szCs w:val="21"/>
          <w:lang w:val="en-US" w:eastAsia="zh-CN"/>
        </w:rPr>
        <w:t>准备</w:t>
      </w:r>
      <w:r>
        <w:rPr>
          <w:rFonts w:ascii="宋体" w:eastAsia="宋体" w:hAnsi="宋体" w:cs="宋体" w:hint="eastAsia"/>
          <w:sz w:val="21"/>
          <w:szCs w:val="21"/>
        </w:rPr>
        <w:t>开展以“爱国·爱家”为主题的综合性学习活动，为营造活动气氛，请你为此次活动拟写一条宣传标语。</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2分）</w:t>
      </w:r>
    </w:p>
    <w:p>
      <w:pPr>
        <w:keepNext w:val="0"/>
        <w:keepLines w:val="0"/>
        <w:pageBreakBefore w:val="0"/>
        <w:widowControl w:val="0"/>
        <w:kinsoku/>
        <w:wordWrap/>
        <w:overflowPunct/>
        <w:topLinePunct w:val="0"/>
        <w:autoSpaceDE/>
        <w:autoSpaceDN/>
        <w:bidi w:val="0"/>
        <w:adjustRightInd/>
        <w:snapToGrid/>
        <w:spacing w:line="380" w:lineRule="exact"/>
        <w:textAlignment w:val="center"/>
        <w:rPr>
          <w:rFonts w:ascii="宋体" w:eastAsia="宋体" w:hAnsi="宋体" w:cs="宋体" w:hint="eastAsia"/>
          <w:b/>
          <w:bCs/>
          <w:kern w:val="0"/>
          <w:sz w:val="21"/>
          <w:szCs w:val="21"/>
          <w:lang w:val="en-US" w:eastAsia="zh-CN"/>
        </w:rPr>
      </w:pPr>
      <w:r>
        <w:rPr>
          <w:rFonts w:ascii="宋体" w:eastAsia="宋体" w:hAnsi="宋体" w:cs="宋体" w:hint="eastAsia"/>
          <w:b/>
          <w:bCs/>
          <w:kern w:val="0"/>
          <w:sz w:val="21"/>
          <w:szCs w:val="21"/>
          <w:lang w:val="en-US" w:eastAsia="zh-CN"/>
        </w:rPr>
        <w:t>二、阅读（54分）</w:t>
      </w:r>
    </w:p>
    <w:p>
      <w:pPr>
        <w:keepNext w:val="0"/>
        <w:keepLines w:val="0"/>
        <w:pageBreakBefore w:val="0"/>
        <w:widowControl w:val="0"/>
        <w:kinsoku/>
        <w:wordWrap/>
        <w:overflowPunct/>
        <w:topLinePunct w:val="0"/>
        <w:autoSpaceDE/>
        <w:autoSpaceDN/>
        <w:bidi w:val="0"/>
        <w:adjustRightInd/>
        <w:snapToGrid/>
        <w:spacing w:line="380" w:lineRule="exact"/>
        <w:textAlignment w:val="center"/>
        <w:rPr>
          <w:rFonts w:ascii="宋体" w:eastAsia="宋体" w:hAnsi="宋体" w:cs="宋体" w:hint="eastAsia"/>
          <w:b/>
          <w:bCs/>
          <w:kern w:val="0"/>
          <w:sz w:val="21"/>
          <w:szCs w:val="21"/>
          <w:lang w:val="en-US" w:eastAsia="zh-CN"/>
        </w:rPr>
      </w:pPr>
      <w:r>
        <w:rPr>
          <w:rFonts w:ascii="宋体" w:eastAsia="宋体" w:hAnsi="宋体" w:cs="宋体" w:hint="eastAsia"/>
          <w:b/>
          <w:bCs/>
          <w:kern w:val="0"/>
          <w:sz w:val="21"/>
          <w:szCs w:val="21"/>
          <w:lang w:eastAsia="zh-CN"/>
        </w:rPr>
        <w:t>（</w:t>
      </w:r>
      <w:r>
        <w:rPr>
          <w:rFonts w:ascii="宋体" w:eastAsia="宋体" w:hAnsi="宋体" w:cs="宋体" w:hint="eastAsia"/>
          <w:b/>
          <w:bCs/>
          <w:kern w:val="0"/>
          <w:sz w:val="21"/>
          <w:szCs w:val="21"/>
          <w:lang w:val="en-US" w:eastAsia="zh-CN"/>
        </w:rPr>
        <w:t>一</w:t>
      </w:r>
      <w:r>
        <w:rPr>
          <w:rFonts w:ascii="宋体" w:eastAsia="宋体" w:hAnsi="宋体" w:cs="宋体" w:hint="eastAsia"/>
          <w:b/>
          <w:bCs/>
          <w:kern w:val="0"/>
          <w:sz w:val="21"/>
          <w:szCs w:val="21"/>
          <w:lang w:eastAsia="zh-CN"/>
        </w:rPr>
        <w:t>）名著阅读（</w:t>
      </w:r>
      <w:r>
        <w:rPr>
          <w:rFonts w:ascii="宋体" w:eastAsia="宋体" w:hAnsi="宋体" w:cs="宋体" w:hint="eastAsia"/>
          <w:b/>
          <w:bCs/>
          <w:kern w:val="0"/>
          <w:sz w:val="21"/>
          <w:szCs w:val="21"/>
          <w:lang w:val="en-US" w:eastAsia="zh-CN"/>
        </w:rPr>
        <w:t>8分）</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宋体" w:eastAsia="宋体" w:hAnsi="宋体" w:cs="宋体" w:hint="eastAsia"/>
          <w:sz w:val="21"/>
          <w:szCs w:val="21"/>
        </w:rPr>
      </w:pPr>
      <w:r>
        <w:rPr>
          <w:rFonts w:ascii="宋体" w:eastAsia="宋体" w:hAnsi="宋体" w:cs="宋体" w:hint="eastAsia"/>
          <w:sz w:val="21"/>
          <w:szCs w:val="21"/>
          <w:lang w:val="en-US" w:eastAsia="zh-CN"/>
        </w:rPr>
        <w:t>7.</w:t>
      </w:r>
      <w:r>
        <w:rPr>
          <w:rFonts w:ascii="宋体" w:eastAsia="宋体" w:hAnsi="宋体" w:cs="宋体" w:hint="eastAsia"/>
          <w:sz w:val="21"/>
          <w:szCs w:val="21"/>
        </w:rPr>
        <w:t>凡尔纳的《海底两万里》带领我们走进一次发现之旅，共同感受幻想之奇、科学之美和人物之思。</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宋体" w:eastAsia="宋体" w:hAnsi="宋体" w:cs="宋体" w:hint="eastAsia"/>
          <w:sz w:val="21"/>
          <w:szCs w:val="21"/>
          <w:lang w:val="en-US" w:eastAsia="zh-CN"/>
        </w:rPr>
      </w:pPr>
      <w:r>
        <w:rPr>
          <w:rFonts w:ascii="宋体" w:eastAsia="宋体" w:hAnsi="宋体" w:cs="宋体" w:hint="eastAsia"/>
          <w:sz w:val="21"/>
          <w:szCs w:val="21"/>
        </w:rPr>
        <w:t>（1）[幻想之奇]全书充满细节逼真的美妙幻想。请从下列关键词中选取一个，展开阐述。</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2分）</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0"/>
        <w:textAlignment w:val="auto"/>
        <w:rPr>
          <w:rFonts w:ascii="宋体" w:eastAsia="宋体" w:hAnsi="宋体" w:cs="宋体" w:hint="eastAsia"/>
          <w:sz w:val="21"/>
          <w:szCs w:val="21"/>
        </w:rPr>
      </w:pPr>
      <w:r>
        <w:rPr>
          <w:rFonts w:ascii="宋体" w:eastAsia="宋体" w:hAnsi="宋体" w:cs="宋体" w:hint="eastAsia"/>
          <w:sz w:val="21"/>
          <w:szCs w:val="21"/>
        </w:rPr>
        <w:t>关键词：印度洋采珠场  南极冰山  海底平原</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宋体" w:eastAsia="宋体" w:hAnsi="宋体" w:cs="宋体" w:hint="eastAsia"/>
          <w:sz w:val="21"/>
          <w:szCs w:val="21"/>
          <w:lang w:eastAsia="zh-CN"/>
        </w:rPr>
      </w:pPr>
      <w:r>
        <w:rPr>
          <w:rFonts w:ascii="宋体" w:eastAsia="宋体" w:hAnsi="宋体" w:cs="宋体" w:hint="eastAsia"/>
          <w:sz w:val="21"/>
          <w:szCs w:val="21"/>
        </w:rPr>
        <w:t>（2）[科学之美]在这场环球旅行中，惊险不断，险象环生，处处蕴含着丰富的科学知识。有关下列自然现象的解说，本书未涉及的是</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2分</w:t>
      </w:r>
      <w:r>
        <w:rPr>
          <w:rFonts w:ascii="宋体" w:eastAsia="宋体" w:hAnsi="宋体" w:cs="宋体" w:hint="eastAsia"/>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宋体" w:eastAsia="宋体" w:hAnsi="宋体" w:cs="宋体" w:hint="eastAsia"/>
          <w:sz w:val="21"/>
          <w:szCs w:val="21"/>
        </w:rPr>
      </w:pPr>
      <w:r>
        <w:rPr>
          <w:rFonts w:ascii="宋体" w:eastAsia="宋体" w:hAnsi="宋体" w:cs="宋体" w:hint="eastAsia"/>
          <w:sz w:val="21"/>
          <w:szCs w:val="21"/>
        </w:rPr>
        <w:t>A．太平洋的黑流  B．北极的极光  C．大西洋的飓风  D．墨西哥的暖流</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宋体" w:eastAsia="宋体" w:hAnsi="宋体" w:cs="宋体" w:hint="eastAsia"/>
          <w:sz w:val="21"/>
          <w:szCs w:val="21"/>
          <w:lang w:val="en-US" w:eastAsia="zh-CN"/>
        </w:rPr>
      </w:pPr>
      <w:r>
        <w:rPr>
          <w:rFonts w:ascii="宋体" w:eastAsia="宋体" w:hAnsi="宋体" w:cs="宋体" w:hint="eastAsia"/>
          <w:sz w:val="21"/>
          <w:szCs w:val="21"/>
        </w:rPr>
        <w:t>（3）[人物之思]你认为小说中的尼德·兰称得上是英雄吗？请结合相关情节进行评说。</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4分）</w:t>
      </w:r>
    </w:p>
    <w:p>
      <w:pPr>
        <w:keepNext w:val="0"/>
        <w:keepLines w:val="0"/>
        <w:pageBreakBefore w:val="0"/>
        <w:widowControl w:val="0"/>
        <w:kinsoku/>
        <w:wordWrap/>
        <w:overflowPunct/>
        <w:topLinePunct w:val="0"/>
        <w:autoSpaceDE/>
        <w:autoSpaceDN/>
        <w:bidi w:val="0"/>
        <w:adjustRightInd/>
        <w:snapToGrid/>
        <w:spacing w:line="380" w:lineRule="exact"/>
        <w:textAlignment w:val="center"/>
        <w:rPr>
          <w:rFonts w:ascii="宋体" w:eastAsia="宋体" w:hAnsi="宋体" w:cs="宋体" w:hint="eastAsia"/>
          <w:b/>
          <w:bCs/>
          <w:kern w:val="0"/>
          <w:sz w:val="21"/>
          <w:szCs w:val="21"/>
          <w:lang w:val="en-US" w:eastAsia="zh-CN"/>
        </w:rPr>
      </w:pPr>
      <w:r>
        <w:rPr>
          <w:rFonts w:ascii="宋体" w:eastAsia="宋体" w:hAnsi="宋体" w:cs="宋体" w:hint="eastAsia"/>
          <w:b/>
          <w:bCs/>
          <w:kern w:val="0"/>
          <w:sz w:val="21"/>
          <w:szCs w:val="21"/>
          <w:lang w:eastAsia="zh-CN"/>
        </w:rPr>
        <w:t>（</w:t>
      </w:r>
      <w:r>
        <w:rPr>
          <w:rFonts w:ascii="宋体" w:eastAsia="宋体" w:hAnsi="宋体" w:cs="宋体" w:hint="eastAsia"/>
          <w:b/>
          <w:bCs/>
          <w:kern w:val="0"/>
          <w:sz w:val="21"/>
          <w:szCs w:val="21"/>
          <w:lang w:val="en-US" w:eastAsia="zh-CN"/>
        </w:rPr>
        <w:t>二</w:t>
      </w:r>
      <w:r>
        <w:rPr>
          <w:rFonts w:ascii="宋体" w:eastAsia="宋体" w:hAnsi="宋体" w:cs="宋体" w:hint="eastAsia"/>
          <w:b/>
          <w:bCs/>
          <w:kern w:val="0"/>
          <w:sz w:val="21"/>
          <w:szCs w:val="21"/>
          <w:lang w:eastAsia="zh-CN"/>
        </w:rPr>
        <w:t>）</w:t>
      </w:r>
      <w:r>
        <w:rPr>
          <w:rFonts w:ascii="宋体" w:eastAsia="宋体" w:hAnsi="宋体" w:cs="宋体" w:hint="eastAsia"/>
          <w:b/>
          <w:bCs/>
          <w:kern w:val="0"/>
          <w:sz w:val="21"/>
          <w:szCs w:val="21"/>
          <w:lang w:val="en-US" w:eastAsia="zh-CN"/>
        </w:rPr>
        <w:t>文学作品阅读（16分）</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0"/>
        <w:jc w:val="both"/>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阅读下面的文字，完成8-11题。</w:t>
      </w:r>
    </w:p>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ascii="宋体" w:eastAsia="宋体" w:hAnsi="宋体" w:cs="宋体" w:hint="eastAsia"/>
          <w:sz w:val="21"/>
          <w:szCs w:val="21"/>
        </w:rPr>
      </w:pPr>
      <w:r>
        <w:rPr>
          <w:rFonts w:ascii="宋体" w:eastAsia="宋体" w:hAnsi="宋体" w:cs="宋体" w:hint="eastAsia"/>
          <w:sz w:val="21"/>
          <w:szCs w:val="21"/>
        </w:rPr>
        <w:t>心是一棵会开花的树</w:t>
      </w:r>
    </w:p>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ascii="宋体" w:eastAsia="宋体" w:hAnsi="宋体" w:cs="宋体" w:hint="eastAsia"/>
          <w:sz w:val="21"/>
          <w:szCs w:val="21"/>
        </w:rPr>
      </w:pPr>
      <w:r>
        <w:rPr>
          <w:rFonts w:ascii="宋体" w:eastAsia="宋体" w:hAnsi="宋体" w:cs="宋体" w:hint="eastAsia"/>
          <w:sz w:val="21"/>
          <w:szCs w:val="21"/>
        </w:rPr>
        <w:t>顾晓蕊</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①故乡的家是一个四合小院，院里有棵粗壮挺拔的洋槐树。阳春四月，巨大的树冠华荫如盖，素淡的花苞次第开放，满院流溢着醉人的清香。</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②槐花盛开的时节，团团簇簇洁白的花朵，像迎风舞动的风铃，摇出阵阵欢快的笑声。最开心的，要数采摘槐花。弟弟爬上高高的树杈，用带钩的竹竿把槐枝扭断，我拾起落到地上的枝条，沿着细茎轻轻一捋，一嘟噜花朵落进筐里。</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③在那贫寒的年代，槐花无疑是一道美食。或蒸或炒，皆唇齿留香。然而，苍翠遒劲的老槐树，在一个电闪雷鸣的夜晚，如巨人般轰然倒下。翌日清晨，发现槐树被拦腰截断，细碎的花瓣飘落一地，生命的华美与脆弱瞬间交替，让人久久地怅然无语。</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④此后不久，我们便搬家了。十余年时光缓缓淌过，日子过得平淡而适意。三年前的一天，宁静的生活被突如其来的电话打破。妈妈放下电话，脸色煞白，双手颤抖，对爸爸说：“儿子在工地上出事了！”</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⑤那是怎样惊心的一幕，现场发生爆管事故，弟弟身上多处烫伤，从八米平台跌落下来。他在重症病房里度过了生命中最难挨的两个月。出院后，他不愿照镜子，也不愿出门见人，每天把自己锁在房间里，独自舔舐着心底的伤痛。</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⑥妈妈说：“这样会闷出病来，出去走一走吧。”我想了又想，决定陪弟弟回故乡。踏上魂牵梦萦的热土，我的心里充满期待与忐忑，不知这一趟旧地重游，将给弟弟带来怎样的影响。”</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⑦走进童年的小院，一阵阵清香扑面而来，浓烈而又执着。抬头望去，记忆里被风雨摧毁的洋槐树，竟奇迹般出现在眼前，变得更加枝繁叶茂。弟弟径直向前，缓缓走到槐树下，把身体贴近树干，紧紧地拥抱那棵树。</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⑧那一刻，安静极了。忽一阵清风拂过，雪白柔软的槐花，落在他的衣襟上。他捏起几朵放进嘴里，细细地嚼，两行清泪落了下来。自从弟弟受伤以来，这是我第一次，也是我唯一的一次，看到他流泪。</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⑨泪痕很快被风吻干。他侧过身来，说：“姐姐，给我照张相吧。”我掏出数码相机，紧张得按了三次快门，才拍下这美好的瞬间。弟弟倚着老槐树，感叹地说：“槐花虽小，却有阳光的味道。”他笑了，目光变得坚强，从灵魂深处射出来。</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⑩半个月后，我们回到家。照片洗了出来，弟弟把它摆在床头，背面写着一行蓝色小楷：树是大自然的智者与强者，人应该像树一样活着。至此，我那颗悬着的心，终于放了下来。很快，弟弟又回到工作岗位，开始了全新的生活。心是一棵会开花的树，那枝叶是信念，那树干是平和，那深入地底的根须，就是默默地承受。人这一生，有这么一棵树，不管经历多少风雨，依然能凭借一缕心香，从容抵达幸福的彼岸。</w:t>
      </w:r>
    </w:p>
    <w:p>
      <w:pPr>
        <w:keepNext w:val="0"/>
        <w:keepLines w:val="0"/>
        <w:pageBreakBefore w:val="0"/>
        <w:widowControl w:val="0"/>
        <w:kinsoku/>
        <w:wordWrap/>
        <w:overflowPunct/>
        <w:topLinePunct w:val="0"/>
        <w:autoSpaceDE/>
        <w:autoSpaceDN/>
        <w:bidi w:val="0"/>
        <w:adjustRightInd/>
        <w:snapToGrid/>
        <w:spacing w:line="380" w:lineRule="exact"/>
        <w:jc w:val="right"/>
        <w:textAlignment w:val="auto"/>
        <w:rPr>
          <w:rFonts w:ascii="宋体" w:eastAsia="宋体" w:hAnsi="宋体" w:cs="宋体" w:hint="eastAsia"/>
          <w:sz w:val="21"/>
          <w:szCs w:val="21"/>
        </w:rPr>
      </w:pPr>
      <w:r>
        <w:rPr>
          <w:rFonts w:ascii="宋体" w:eastAsia="宋体" w:hAnsi="宋体" w:cs="宋体" w:hint="eastAsia"/>
          <w:sz w:val="21"/>
          <w:szCs w:val="21"/>
        </w:rPr>
        <w:t>（选自《阅读与鉴赏》，有改动）</w:t>
      </w:r>
    </w:p>
    <w:p>
      <w:pPr>
        <w:keepNext w:val="0"/>
        <w:keepLines w:val="0"/>
        <w:pageBreakBefore w:val="0"/>
        <w:widowControl w:val="0"/>
        <w:numPr>
          <w:ilvl w:val="0"/>
          <w:numId w:val="2"/>
        </w:numPr>
        <w:kinsoku/>
        <w:wordWrap/>
        <w:overflowPunct/>
        <w:topLinePunct w:val="0"/>
        <w:autoSpaceDE/>
        <w:autoSpaceDN/>
        <w:bidi w:val="0"/>
        <w:adjustRightInd/>
        <w:snapToGrid/>
        <w:spacing w:line="380" w:lineRule="exact"/>
        <w:ind w:left="0" w:firstLine="0" w:leftChars="0" w:firstLineChars="0"/>
        <w:textAlignment w:val="center"/>
        <w:rPr>
          <w:rFonts w:ascii="宋体" w:eastAsia="宋体" w:hAnsi="宋体" w:cs="宋体" w:hint="eastAsia"/>
          <w:kern w:val="0"/>
          <w:sz w:val="21"/>
          <w:szCs w:val="21"/>
        </w:rPr>
      </w:pPr>
      <w:r>
        <w:rPr>
          <w:rFonts w:ascii="宋体" w:eastAsia="宋体" w:hAnsi="宋体" w:cs="宋体" w:hint="eastAsia"/>
          <w:strike w:val="0"/>
          <w:kern w:val="0"/>
          <w:sz w:val="21"/>
          <w:szCs w:val="21"/>
          <w:u w:val="none"/>
        </w:rPr>
        <w:drawing>
          <wp:anchor distT="0" distB="0" distL="114300" distR="114300" simplePos="0" relativeHeight="251659264" behindDoc="0" locked="0" layoutInCell="1" allowOverlap="1">
            <wp:simplePos x="0" y="0"/>
            <wp:positionH relativeFrom="column">
              <wp:posOffset>59690</wp:posOffset>
            </wp:positionH>
            <wp:positionV relativeFrom="paragraph">
              <wp:posOffset>579755</wp:posOffset>
            </wp:positionV>
            <wp:extent cx="4773930" cy="1257300"/>
            <wp:effectExtent l="0" t="0" r="7620" b="0"/>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9878749" name="图片 5"/>
                    <pic:cNvPicPr>
                      <a:picLocks noChangeAspect="1"/>
                    </pic:cNvPicPr>
                  </pic:nvPicPr>
                  <pic:blipFill>
                    <a:blip xmlns:r="http://schemas.openxmlformats.org/officeDocument/2006/relationships" r:embed="rId10"/>
                    <a:stretch>
                      <a:fillRect/>
                    </a:stretch>
                  </pic:blipFill>
                  <pic:spPr>
                    <a:xfrm>
                      <a:off x="0" y="0"/>
                      <a:ext cx="4773930" cy="1257300"/>
                    </a:xfrm>
                    <a:prstGeom prst="rect">
                      <a:avLst/>
                    </a:prstGeom>
                    <a:noFill/>
                    <a:ln>
                      <a:noFill/>
                    </a:ln>
                  </pic:spPr>
                </pic:pic>
              </a:graphicData>
            </a:graphic>
          </wp:anchor>
        </w:drawing>
      </w:r>
      <w:r>
        <w:rPr>
          <w:rFonts w:ascii="宋体" w:eastAsia="宋体" w:hAnsi="宋体" w:cs="宋体" w:hint="eastAsia"/>
          <w:kern w:val="0"/>
          <w:sz w:val="21"/>
          <w:szCs w:val="21"/>
        </w:rPr>
        <w:t>有同学将文中槐树的生长过程与弟弟的人生经历进行比较后，制作了一张思维导图，请你把空缺的部分补充完整。</w:t>
      </w:r>
      <w:r>
        <w:rPr>
          <w:rFonts w:ascii="宋体" w:eastAsia="宋体" w:hAnsi="宋体" w:cs="宋体" w:hint="eastAsia"/>
          <w:kern w:val="0"/>
          <w:sz w:val="21"/>
          <w:szCs w:val="21"/>
          <w:lang w:eastAsia="zh-CN"/>
        </w:rPr>
        <w:t>（</w:t>
      </w:r>
      <w:r>
        <w:rPr>
          <w:rFonts w:ascii="宋体" w:eastAsia="宋体" w:hAnsi="宋体" w:cs="宋体" w:hint="eastAsia"/>
          <w:kern w:val="0"/>
          <w:sz w:val="21"/>
          <w:szCs w:val="21"/>
          <w:lang w:val="en-US" w:eastAsia="zh-CN"/>
        </w:rPr>
        <w:t>3分）</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leftChars="0"/>
        <w:textAlignment w:val="center"/>
        <w:rPr>
          <w:rFonts w:ascii="宋体" w:eastAsia="宋体" w:hAnsi="宋体" w:cs="宋体" w:hint="eastAsia"/>
          <w:kern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leftChars="0"/>
        <w:textAlignment w:val="center"/>
        <w:rPr>
          <w:rFonts w:ascii="宋体" w:eastAsia="宋体" w:hAnsi="宋体" w:cs="宋体" w:hint="eastAsia"/>
          <w:kern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leftChars="0"/>
        <w:textAlignment w:val="center"/>
        <w:rPr>
          <w:rFonts w:ascii="宋体" w:eastAsia="宋体" w:hAnsi="宋体" w:cs="宋体" w:hint="eastAsia"/>
          <w:kern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leftChars="0"/>
        <w:textAlignment w:val="center"/>
        <w:rPr>
          <w:rFonts w:ascii="宋体" w:eastAsia="宋体" w:hAnsi="宋体" w:cs="宋体" w:hint="eastAsia"/>
          <w:kern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leftChars="0"/>
        <w:textAlignment w:val="center"/>
        <w:rPr>
          <w:rFonts w:ascii="宋体" w:eastAsia="宋体" w:hAnsi="宋体" w:cs="宋体" w:hint="eastAsia"/>
          <w:kern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leftChars="0"/>
        <w:textAlignment w:val="center"/>
        <w:rPr>
          <w:rFonts w:ascii="宋体" w:eastAsia="宋体" w:hAnsi="宋体" w:cs="宋体" w:hint="eastAsia"/>
          <w:kern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leftChars="0"/>
        <w:textAlignment w:val="center"/>
        <w:rPr>
          <w:rFonts w:ascii="宋体" w:eastAsia="宋体" w:hAnsi="宋体" w:cs="宋体" w:hint="eastAsia"/>
          <w:kern w:val="0"/>
          <w:sz w:val="21"/>
          <w:szCs w:val="21"/>
        </w:rPr>
      </w:pPr>
      <w:r>
        <w:rPr>
          <w:rFonts w:ascii="宋体" w:eastAsia="宋体" w:hAnsi="宋体" w:cs="宋体" w:hint="eastAsia"/>
          <w:kern w:val="0"/>
          <w:sz w:val="21"/>
          <w:szCs w:val="21"/>
          <w:lang w:val="en-US" w:eastAsia="zh-CN"/>
        </w:rPr>
        <w:t>9.</w:t>
      </w:r>
      <w:r>
        <w:rPr>
          <w:rFonts w:ascii="宋体" w:eastAsia="宋体" w:hAnsi="宋体" w:cs="宋体" w:hint="eastAsia"/>
          <w:kern w:val="0"/>
          <w:sz w:val="21"/>
          <w:szCs w:val="21"/>
        </w:rPr>
        <w:t>联系语境，品析下列句子</w:t>
      </w:r>
      <w:r>
        <w:rPr>
          <w:rFonts w:ascii="宋体" w:eastAsia="宋体" w:hAnsi="宋体" w:cs="宋体" w:hint="eastAsia"/>
          <w:kern w:val="0"/>
          <w:sz w:val="21"/>
          <w:szCs w:val="21"/>
          <w:lang w:val="en-US" w:eastAsia="zh-CN"/>
        </w:rPr>
        <w:t>中</w:t>
      </w:r>
      <w:r>
        <w:rPr>
          <w:rFonts w:ascii="宋体" w:eastAsia="宋体" w:hAnsi="宋体" w:cs="宋体" w:hint="eastAsia"/>
          <w:kern w:val="0"/>
          <w:sz w:val="21"/>
          <w:szCs w:val="21"/>
        </w:rPr>
        <w:t>加下划线的词语。</w:t>
      </w:r>
      <w:r>
        <w:rPr>
          <w:rFonts w:ascii="宋体" w:eastAsia="宋体" w:hAnsi="宋体" w:cs="宋体" w:hint="eastAsia"/>
          <w:kern w:val="0"/>
          <w:sz w:val="21"/>
          <w:szCs w:val="21"/>
          <w:lang w:eastAsia="zh-CN"/>
        </w:rPr>
        <w:t>（</w:t>
      </w:r>
      <w:r>
        <w:rPr>
          <w:rFonts w:ascii="宋体" w:eastAsia="宋体" w:hAnsi="宋体" w:cs="宋体" w:hint="eastAsia"/>
          <w:kern w:val="0"/>
          <w:sz w:val="21"/>
          <w:szCs w:val="21"/>
          <w:lang w:val="en-US" w:eastAsia="zh-CN"/>
        </w:rPr>
        <w:t>5分</w:t>
      </w:r>
      <w:r>
        <w:rPr>
          <w:rFonts w:ascii="宋体" w:eastAsia="宋体" w:hAnsi="宋体" w:cs="宋体" w:hint="eastAsia"/>
          <w:kern w:val="0"/>
          <w:sz w:val="21"/>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leftChars="0"/>
        <w:textAlignment w:val="center"/>
        <w:rPr>
          <w:rFonts w:ascii="宋体" w:eastAsia="宋体" w:hAnsi="宋体" w:cs="宋体" w:hint="default"/>
          <w:kern w:val="0"/>
          <w:sz w:val="21"/>
          <w:szCs w:val="21"/>
          <w:lang w:val="en-US" w:eastAsia="zh-CN"/>
        </w:rPr>
      </w:pPr>
      <w:r>
        <w:rPr>
          <w:rFonts w:ascii="宋体" w:eastAsia="宋体" w:hAnsi="宋体" w:cs="宋体" w:hint="eastAsia"/>
          <w:kern w:val="0"/>
          <w:sz w:val="21"/>
          <w:szCs w:val="21"/>
        </w:rPr>
        <w:t>（1）</w:t>
      </w:r>
      <w:r>
        <w:rPr>
          <w:rFonts w:ascii="宋体" w:eastAsia="宋体" w:hAnsi="宋体" w:cs="宋体" w:hint="eastAsia"/>
          <w:kern w:val="0"/>
          <w:sz w:val="21"/>
          <w:szCs w:val="21"/>
          <w:u w:val="single"/>
        </w:rPr>
        <w:t>团团簇簇</w:t>
      </w:r>
      <w:r>
        <w:rPr>
          <w:rFonts w:ascii="宋体" w:eastAsia="宋体" w:hAnsi="宋体" w:cs="宋体" w:hint="eastAsia"/>
          <w:kern w:val="0"/>
          <w:sz w:val="21"/>
          <w:szCs w:val="21"/>
        </w:rPr>
        <w:t>洁白的花朵，</w:t>
      </w:r>
      <w:r>
        <w:rPr>
          <w:rFonts w:ascii="宋体" w:eastAsia="宋体" w:hAnsi="宋体" w:cs="宋体" w:hint="eastAsia"/>
          <w:kern w:val="0"/>
          <w:sz w:val="21"/>
          <w:szCs w:val="21"/>
          <w:u w:val="single"/>
        </w:rPr>
        <w:t>像迎风舞动的风铃</w:t>
      </w:r>
      <w:r>
        <w:rPr>
          <w:rFonts w:ascii="宋体" w:eastAsia="宋体" w:hAnsi="宋体" w:cs="宋体" w:hint="eastAsia"/>
          <w:kern w:val="0"/>
          <w:sz w:val="21"/>
          <w:szCs w:val="21"/>
        </w:rPr>
        <w:t>，摇出</w:t>
      </w:r>
      <w:r>
        <w:rPr>
          <w:rFonts w:ascii="宋体" w:eastAsia="宋体" w:hAnsi="宋体" w:cs="宋体" w:hint="eastAsia"/>
          <w:kern w:val="0"/>
          <w:sz w:val="21"/>
          <w:szCs w:val="21"/>
          <w:u w:val="single"/>
        </w:rPr>
        <w:t>阵阵</w:t>
      </w:r>
      <w:r>
        <w:rPr>
          <w:rFonts w:ascii="宋体" w:eastAsia="宋体" w:hAnsi="宋体" w:cs="宋体" w:hint="eastAsia"/>
          <w:kern w:val="0"/>
          <w:sz w:val="21"/>
          <w:szCs w:val="21"/>
        </w:rPr>
        <w:t>欢快的笑声。</w:t>
      </w:r>
      <w:r>
        <w:rPr>
          <w:rFonts w:ascii="宋体" w:eastAsia="宋体" w:hAnsi="宋体" w:cs="宋体" w:hint="eastAsia"/>
          <w:kern w:val="0"/>
          <w:sz w:val="21"/>
          <w:szCs w:val="21"/>
          <w:lang w:eastAsia="zh-CN"/>
        </w:rPr>
        <w:t>（</w:t>
      </w:r>
      <w:r>
        <w:rPr>
          <w:rFonts w:ascii="宋体" w:eastAsia="宋体" w:hAnsi="宋体" w:cs="宋体" w:hint="eastAsia"/>
          <w:kern w:val="0"/>
          <w:sz w:val="21"/>
          <w:szCs w:val="21"/>
          <w:lang w:val="en-US" w:eastAsia="zh-CN"/>
        </w:rPr>
        <w:t>3分）</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jc w:val="left"/>
        <w:textAlignment w:val="center"/>
        <w:rPr>
          <w:rFonts w:ascii="宋体" w:eastAsia="宋体" w:hAnsi="宋体" w:cs="宋体" w:hint="default"/>
          <w:kern w:val="0"/>
          <w:sz w:val="21"/>
          <w:szCs w:val="21"/>
          <w:lang w:val="en-US" w:eastAsia="zh-CN"/>
        </w:rPr>
      </w:pPr>
      <w:r>
        <w:rPr>
          <w:rFonts w:ascii="宋体" w:eastAsia="宋体" w:hAnsi="宋体" w:cs="宋体" w:hint="eastAsia"/>
          <w:kern w:val="0"/>
          <w:sz w:val="21"/>
          <w:szCs w:val="21"/>
        </w:rPr>
        <w:t>（2）踏上魂牵梦萦的热土，我的心里充满</w:t>
      </w:r>
      <w:r>
        <w:rPr>
          <w:rFonts w:ascii="宋体" w:eastAsia="宋体" w:hAnsi="宋体" w:cs="宋体" w:hint="eastAsia"/>
          <w:kern w:val="0"/>
          <w:sz w:val="21"/>
          <w:szCs w:val="21"/>
          <w:u w:val="single"/>
        </w:rPr>
        <w:t>期待</w:t>
      </w:r>
      <w:r>
        <w:rPr>
          <w:rFonts w:ascii="宋体" w:eastAsia="宋体" w:hAnsi="宋体" w:cs="宋体" w:hint="eastAsia"/>
          <w:kern w:val="0"/>
          <w:sz w:val="21"/>
          <w:szCs w:val="21"/>
        </w:rPr>
        <w:t>与</w:t>
      </w:r>
      <w:r>
        <w:rPr>
          <w:rFonts w:ascii="宋体" w:eastAsia="宋体" w:hAnsi="宋体" w:cs="宋体" w:hint="eastAsia"/>
          <w:kern w:val="0"/>
          <w:sz w:val="21"/>
          <w:szCs w:val="21"/>
          <w:u w:val="single"/>
        </w:rPr>
        <w:t>忐忑</w:t>
      </w:r>
      <w:r>
        <w:rPr>
          <w:rFonts w:ascii="宋体" w:eastAsia="宋体" w:hAnsi="宋体" w:cs="宋体" w:hint="eastAsia"/>
          <w:kern w:val="0"/>
          <w:sz w:val="21"/>
          <w:szCs w:val="21"/>
        </w:rPr>
        <w:t>。</w:t>
      </w:r>
      <w:r>
        <w:rPr>
          <w:rFonts w:ascii="宋体" w:eastAsia="宋体" w:hAnsi="宋体" w:cs="宋体" w:hint="eastAsia"/>
          <w:kern w:val="0"/>
          <w:sz w:val="21"/>
          <w:szCs w:val="21"/>
          <w:lang w:eastAsia="zh-CN"/>
        </w:rPr>
        <w:t>（</w:t>
      </w:r>
      <w:r>
        <w:rPr>
          <w:rFonts w:ascii="宋体" w:eastAsia="宋体" w:hAnsi="宋体" w:cs="宋体" w:hint="eastAsia"/>
          <w:kern w:val="0"/>
          <w:sz w:val="21"/>
          <w:szCs w:val="21"/>
          <w:lang w:val="en-US" w:eastAsia="zh-CN"/>
        </w:rPr>
        <w:t>2分）</w:t>
      </w:r>
    </w:p>
    <w:p>
      <w:pPr>
        <w:keepNext w:val="0"/>
        <w:keepLines w:val="0"/>
        <w:pageBreakBefore w:val="0"/>
        <w:widowControl w:val="0"/>
        <w:kinsoku/>
        <w:wordWrap/>
        <w:overflowPunct/>
        <w:topLinePunct w:val="0"/>
        <w:autoSpaceDE/>
        <w:autoSpaceDN/>
        <w:bidi w:val="0"/>
        <w:adjustRightInd/>
        <w:snapToGrid/>
        <w:spacing w:line="380" w:lineRule="exact"/>
        <w:textAlignment w:val="center"/>
        <w:rPr>
          <w:rFonts w:ascii="宋体" w:eastAsia="宋体" w:hAnsi="宋体" w:cs="宋体" w:hint="eastAsia"/>
          <w:kern w:val="0"/>
          <w:sz w:val="21"/>
          <w:szCs w:val="21"/>
          <w:lang w:eastAsia="zh-CN"/>
        </w:rPr>
      </w:pPr>
      <w:r>
        <w:rPr>
          <w:rFonts w:ascii="宋体" w:eastAsia="宋体" w:hAnsi="宋体" w:cs="宋体" w:hint="eastAsia"/>
          <w:kern w:val="0"/>
          <w:sz w:val="21"/>
          <w:szCs w:val="21"/>
          <w:lang w:val="en-US" w:eastAsia="zh-CN"/>
        </w:rPr>
        <w:t>10.第⑧段“两行清泪落了下来”一句中加下划线字“泪”蕴含着复杂的内心情感。请结合</w:t>
      </w:r>
      <w:r>
        <w:rPr>
          <w:rFonts w:ascii="宋体" w:eastAsia="宋体" w:hAnsi="宋体" w:cs="宋体" w:hint="eastAsia"/>
          <w:kern w:val="0"/>
          <w:sz w:val="21"/>
          <w:szCs w:val="21"/>
        </w:rPr>
        <w:t>原文内容，简要说说你的理解。</w:t>
      </w:r>
      <w:r>
        <w:rPr>
          <w:rFonts w:ascii="宋体" w:eastAsia="宋体" w:hAnsi="宋体" w:cs="宋体" w:hint="eastAsia"/>
          <w:kern w:val="0"/>
          <w:sz w:val="21"/>
          <w:szCs w:val="21"/>
          <w:lang w:eastAsia="zh-CN"/>
        </w:rPr>
        <w:t>（</w:t>
      </w:r>
      <w:r>
        <w:rPr>
          <w:rFonts w:ascii="宋体" w:eastAsia="宋体" w:hAnsi="宋体" w:cs="宋体" w:hint="eastAsia"/>
          <w:kern w:val="0"/>
          <w:sz w:val="21"/>
          <w:szCs w:val="21"/>
          <w:lang w:val="en-US" w:eastAsia="zh-CN"/>
        </w:rPr>
        <w:t>4分</w:t>
      </w:r>
      <w:r>
        <w:rPr>
          <w:rFonts w:ascii="宋体" w:eastAsia="宋体" w:hAnsi="宋体" w:cs="宋体" w:hint="eastAsia"/>
          <w:kern w:val="0"/>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80" w:lineRule="exact"/>
        <w:textAlignment w:val="center"/>
        <w:rPr>
          <w:rFonts w:ascii="宋体" w:eastAsia="宋体" w:hAnsi="宋体" w:cs="宋体" w:hint="eastAsia"/>
          <w:kern w:val="0"/>
          <w:sz w:val="21"/>
          <w:szCs w:val="21"/>
          <w:lang w:eastAsia="zh-CN"/>
        </w:rPr>
      </w:pPr>
      <w:r>
        <w:rPr>
          <w:rFonts w:ascii="宋体" w:eastAsia="宋体" w:hAnsi="宋体" w:cs="宋体" w:hint="eastAsia"/>
          <w:kern w:val="0"/>
          <w:sz w:val="21"/>
          <w:szCs w:val="21"/>
          <w:lang w:val="en-US" w:eastAsia="zh-CN"/>
        </w:rPr>
        <w:t>11.</w:t>
      </w:r>
      <w:r>
        <w:rPr>
          <w:rFonts w:ascii="宋体" w:eastAsia="宋体" w:hAnsi="宋体" w:cs="宋体" w:hint="eastAsia"/>
          <w:kern w:val="0"/>
          <w:sz w:val="21"/>
          <w:szCs w:val="21"/>
        </w:rPr>
        <w:t>根据全文内容，谈谈你对第⑩段中“树是大自然的智者与强者，人应该像树一样活着”一句的理解。</w:t>
      </w:r>
      <w:r>
        <w:rPr>
          <w:rFonts w:ascii="宋体" w:eastAsia="宋体" w:hAnsi="宋体" w:cs="宋体" w:hint="eastAsia"/>
          <w:kern w:val="0"/>
          <w:sz w:val="21"/>
          <w:szCs w:val="21"/>
          <w:lang w:eastAsia="zh-CN"/>
        </w:rPr>
        <w:t>（</w:t>
      </w:r>
      <w:r>
        <w:rPr>
          <w:rFonts w:ascii="宋体" w:eastAsia="宋体" w:hAnsi="宋体" w:cs="宋体" w:hint="eastAsia"/>
          <w:kern w:val="0"/>
          <w:sz w:val="21"/>
          <w:szCs w:val="21"/>
          <w:lang w:val="en-US" w:eastAsia="zh-CN"/>
        </w:rPr>
        <w:t>4分</w:t>
      </w:r>
      <w:r>
        <w:rPr>
          <w:rFonts w:ascii="宋体" w:eastAsia="宋体" w:hAnsi="宋体" w:cs="宋体" w:hint="eastAsia"/>
          <w:kern w:val="0"/>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80" w:lineRule="exact"/>
        <w:textAlignment w:val="center"/>
        <w:rPr>
          <w:rFonts w:ascii="宋体" w:eastAsia="宋体" w:hAnsi="宋体" w:cs="宋体" w:hint="eastAsia"/>
          <w:b/>
          <w:bCs/>
          <w:kern w:val="0"/>
          <w:sz w:val="21"/>
          <w:szCs w:val="21"/>
          <w:lang w:val="en-US" w:eastAsia="zh-CN"/>
        </w:rPr>
      </w:pPr>
      <w:r>
        <w:rPr>
          <w:rFonts w:ascii="宋体" w:eastAsia="宋体" w:hAnsi="宋体" w:cs="宋体" w:hint="eastAsia"/>
          <w:b/>
          <w:bCs/>
          <w:kern w:val="0"/>
          <w:sz w:val="21"/>
          <w:szCs w:val="21"/>
          <w:lang w:val="en-US" w:eastAsia="zh-CN"/>
        </w:rPr>
        <w:t>（三）非文学作品阅读（10分）</w:t>
      </w:r>
    </w:p>
    <w:p>
      <w:pPr>
        <w:keepNext w:val="0"/>
        <w:keepLines w:val="0"/>
        <w:pageBreakBefore w:val="0"/>
        <w:widowControl w:val="0"/>
        <w:kinsoku/>
        <w:wordWrap/>
        <w:overflowPunct/>
        <w:topLinePunct w:val="0"/>
        <w:autoSpaceDE/>
        <w:autoSpaceDN/>
        <w:bidi w:val="0"/>
        <w:adjustRightInd/>
        <w:snapToGrid/>
        <w:spacing w:line="380" w:lineRule="exact"/>
        <w:textAlignment w:val="center"/>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 xml:space="preserve">【材料一】 </w:t>
      </w:r>
      <w:r>
        <w:rPr>
          <w:rFonts w:ascii="宋体" w:eastAsia="宋体" w:hAnsi="宋体" w:cs="宋体" w:hint="eastAsia"/>
          <w:kern w:val="0"/>
          <w:sz w:val="21"/>
          <w:szCs w:val="21"/>
          <w:lang w:val="en-US" w:eastAsia="zh-CN"/>
        </w:rPr>
        <w:br/>
      </w:r>
      <w:r>
        <w:rPr>
          <w:rFonts w:ascii="宋体" w:eastAsia="宋体" w:hAnsi="宋体" w:cs="宋体" w:hint="eastAsia"/>
          <w:kern w:val="0"/>
          <w:sz w:val="21"/>
          <w:szCs w:val="21"/>
          <w:lang w:val="en-US" w:eastAsia="zh-CN"/>
        </w:rPr>
        <w:tab/>
      </w:r>
      <w:r>
        <w:rPr>
          <w:rFonts w:ascii="宋体" w:eastAsia="宋体" w:hAnsi="宋体" w:cs="宋体" w:hint="eastAsia"/>
          <w:kern w:val="0"/>
          <w:sz w:val="21"/>
          <w:szCs w:val="21"/>
          <w:lang w:val="en-US" w:eastAsia="zh-CN"/>
        </w:rPr>
        <w:t>火星是太阳系八大行星之一，按离太阳由近及远的次序排列为第四颗，也是除金星以外，距离地球最近，与地球环境最相似的行星。火星的名字来源于它的铁锈色，火星表面有许多含大量红色氧化物的沙漠，也常常扬起</w:t>
      </w:r>
      <w:r>
        <w:rPr>
          <w:rFonts w:ascii="宋体" w:eastAsia="宋体" w:hAnsi="宋体" w:cs="宋体" w:hint="eastAsia"/>
          <w:kern w:val="0"/>
          <w:sz w:val="21"/>
          <w:szCs w:val="21"/>
          <w:u w:val="single"/>
          <w:lang w:val="en-US" w:eastAsia="zh-CN"/>
        </w:rPr>
        <w:t xml:space="preserve"> ① </w:t>
      </w:r>
      <w:r>
        <w:rPr>
          <w:rFonts w:ascii="宋体" w:eastAsia="宋体" w:hAnsi="宋体" w:cs="宋体" w:hint="eastAsia"/>
          <w:kern w:val="0"/>
          <w:sz w:val="21"/>
          <w:szCs w:val="21"/>
          <w:lang w:val="en-US" w:eastAsia="zh-CN"/>
        </w:rPr>
        <w:t xml:space="preserve">的沙尘暴。南北两极覆盖着白色的水冰和干冰混合物。火星赤道附近的大峡谷——“水手谷”的一个小小分支就能够容纳地球上最大的峡谷雅鲁藏布大峡谷；火星上的奥林匹斯火山几乎是珠穆朗玛峰的3倍，是太阳系的最高峰。火星上的一天是24小时37分，自转轴倾斜角也与地球差不多，因此也有明显的四季变化。 </w:t>
      </w:r>
      <w:r>
        <w:rPr>
          <w:rFonts w:ascii="宋体" w:eastAsia="宋体" w:hAnsi="宋体" w:cs="宋体" w:hint="eastAsia"/>
          <w:kern w:val="0"/>
          <w:sz w:val="21"/>
          <w:szCs w:val="21"/>
          <w:lang w:val="en-US" w:eastAsia="zh-CN"/>
        </w:rPr>
        <w:br/>
      </w:r>
      <w:r>
        <w:rPr>
          <w:rFonts w:ascii="宋体" w:eastAsia="宋体" w:hAnsi="宋体" w:cs="宋体" w:hint="eastAsia"/>
          <w:kern w:val="0"/>
          <w:sz w:val="21"/>
          <w:szCs w:val="21"/>
          <w:lang w:val="en-US" w:eastAsia="zh-CN"/>
        </w:rPr>
        <w:t xml:space="preserve">【材料二】 </w:t>
      </w:r>
      <w:r>
        <w:rPr>
          <w:rFonts w:ascii="宋体" w:eastAsia="宋体" w:hAnsi="宋体" w:cs="宋体" w:hint="eastAsia"/>
          <w:kern w:val="0"/>
          <w:sz w:val="21"/>
          <w:szCs w:val="21"/>
          <w:lang w:val="en-US" w:eastAsia="zh-CN"/>
        </w:rPr>
        <w:br/>
      </w:r>
      <w:r>
        <w:rPr>
          <w:rFonts w:ascii="宋体" w:eastAsia="宋体" w:hAnsi="宋体" w:cs="宋体" w:hint="eastAsia"/>
          <w:kern w:val="0"/>
          <w:sz w:val="21"/>
          <w:szCs w:val="21"/>
          <w:lang w:val="en-US" w:eastAsia="zh-CN"/>
        </w:rPr>
        <w:tab/>
      </w:r>
      <w:r>
        <w:rPr>
          <w:rFonts w:ascii="宋体" w:eastAsia="宋体" w:hAnsi="宋体" w:cs="宋体" w:hint="eastAsia"/>
          <w:kern w:val="0"/>
          <w:sz w:val="21"/>
          <w:szCs w:val="21"/>
          <w:lang w:val="en-US" w:eastAsia="zh-CN"/>
        </w:rPr>
        <w:t>人类使用空间探测器进行火星探测的历史几乎贯穿整个人类航天史。几乎就在人类刚刚有能力挣脱地球引力飞向太空的时候，第一个火星探测器也开始了它的旅程。到目前为止，已经有超过 30枚探测器到达过火星，它们对火星进行了详细的考察，并向地球发回了大量数据。当然火星探测充满了坎坷，大约三分之二的探测器，特别是早期发射的探测器，都没有能够成功完成它们的使命，</w:t>
      </w:r>
      <w:r>
        <w:rPr>
          <w:rFonts w:ascii="宋体" w:eastAsia="宋体" w:hAnsi="宋体" w:cs="宋体" w:hint="eastAsia"/>
          <w:kern w:val="0"/>
          <w:sz w:val="21"/>
          <w:szCs w:val="21"/>
          <w:u w:val="single"/>
          <w:lang w:val="en-US" w:eastAsia="zh-CN"/>
        </w:rPr>
        <w:t xml:space="preserve"> ② </w:t>
      </w:r>
      <w:r>
        <w:rPr>
          <w:rFonts w:ascii="宋体" w:eastAsia="宋体" w:hAnsi="宋体" w:cs="宋体" w:hint="eastAsia"/>
          <w:kern w:val="0"/>
          <w:sz w:val="21"/>
          <w:szCs w:val="21"/>
          <w:lang w:val="en-US" w:eastAsia="zh-CN"/>
        </w:rPr>
        <w:t xml:space="preserve">。 </w:t>
      </w:r>
      <w:r>
        <w:rPr>
          <w:rFonts w:ascii="宋体" w:eastAsia="宋体" w:hAnsi="宋体" w:cs="宋体" w:hint="eastAsia"/>
          <w:kern w:val="0"/>
          <w:sz w:val="21"/>
          <w:szCs w:val="21"/>
          <w:lang w:val="en-US" w:eastAsia="zh-CN"/>
        </w:rPr>
        <w:br/>
      </w:r>
      <w:r>
        <w:rPr>
          <w:rFonts w:ascii="宋体" w:eastAsia="宋体" w:hAnsi="宋体" w:cs="宋体" w:hint="eastAsia"/>
          <w:kern w:val="0"/>
          <w:sz w:val="21"/>
          <w:szCs w:val="21"/>
          <w:lang w:val="en-US" w:eastAsia="zh-CN"/>
        </w:rPr>
        <w:t>【材料三】</w:t>
      </w:r>
    </w:p>
    <w:p>
      <w:pPr>
        <w:keepLines w:val="0"/>
        <w:pageBreakBefore w:val="0"/>
        <w:widowControl w:val="0"/>
        <w:numPr>
          <w:ilvl w:val="0"/>
          <w:numId w:val="0"/>
        </w:numPr>
        <w:tabs>
          <w:tab w:val="right" w:pos="8306"/>
        </w:tabs>
        <w:kinsoku/>
        <w:wordWrap/>
        <w:overflowPunct/>
        <w:topLinePunct w:val="0"/>
        <w:autoSpaceDE/>
        <w:autoSpaceDN/>
        <w:bidi w:val="0"/>
        <w:adjustRightInd/>
        <w:snapToGrid/>
        <w:spacing w:before="0" w:after="0" w:line="380" w:lineRule="exact"/>
        <w:textAlignment w:val="center"/>
        <w:rPr>
          <w:rFonts w:ascii="宋体" w:eastAsia="宋体" w:hAnsi="宋体" w:cs="宋体" w:hint="eastAsia"/>
          <w:kern w:val="0"/>
          <w:szCs w:val="21"/>
          <w:lang w:val="en-US" w:eastAsia="zh-CN"/>
        </w:rPr>
      </w:pPr>
      <w:r>
        <w:rPr>
          <w:rFonts w:ascii="Times New Roman" w:eastAsia="Times New Roman" w:hAnsi="Times New Roman" w:cs="Times New Roman"/>
          <w:strike w:val="0"/>
          <w:kern w:val="0"/>
          <w:sz w:val="24"/>
          <w:szCs w:val="24"/>
          <w:u w:val="none"/>
        </w:rPr>
        <w:drawing>
          <wp:anchor distT="0" distB="0" distL="114300" distR="114300" simplePos="0" relativeHeight="251661312" behindDoc="0" locked="0" layoutInCell="1" allowOverlap="1">
            <wp:simplePos x="0" y="0"/>
            <wp:positionH relativeFrom="column">
              <wp:posOffset>14605</wp:posOffset>
            </wp:positionH>
            <wp:positionV relativeFrom="paragraph">
              <wp:posOffset>30480</wp:posOffset>
            </wp:positionV>
            <wp:extent cx="5188585" cy="4775200"/>
            <wp:effectExtent l="0" t="0" r="12065" b="6350"/>
            <wp:wrapTopAndBottom/>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985185" name="图片 2"/>
                    <pic:cNvPicPr>
                      <a:picLocks noChangeAspect="1"/>
                    </pic:cNvPicPr>
                  </pic:nvPicPr>
                  <pic:blipFill>
                    <a:blip xmlns:r="http://schemas.openxmlformats.org/officeDocument/2006/relationships" r:embed="rId11"/>
                    <a:stretch>
                      <a:fillRect/>
                    </a:stretch>
                  </pic:blipFill>
                  <pic:spPr>
                    <a:xfrm>
                      <a:off x="0" y="0"/>
                      <a:ext cx="5188585" cy="4775200"/>
                    </a:xfrm>
                    <a:prstGeom prst="rect">
                      <a:avLst/>
                    </a:prstGeom>
                    <a:noFill/>
                    <a:ln>
                      <a:noFill/>
                    </a:ln>
                  </pic:spPr>
                </pic:pic>
              </a:graphicData>
            </a:graphic>
          </wp:anchor>
        </w:drawing>
      </w:r>
    </w:p>
    <w:p>
      <w:pPr>
        <w:keepLines w:val="0"/>
        <w:pageBreakBefore w:val="0"/>
        <w:widowControl w:val="0"/>
        <w:numPr>
          <w:ilvl w:val="0"/>
          <w:numId w:val="0"/>
        </w:numPr>
        <w:tabs>
          <w:tab w:val="right" w:pos="8306"/>
        </w:tabs>
        <w:kinsoku/>
        <w:wordWrap/>
        <w:overflowPunct/>
        <w:topLinePunct w:val="0"/>
        <w:autoSpaceDE/>
        <w:autoSpaceDN/>
        <w:bidi w:val="0"/>
        <w:adjustRightInd/>
        <w:snapToGrid/>
        <w:spacing w:before="0" w:after="0" w:line="380" w:lineRule="exact"/>
        <w:textAlignment w:val="center"/>
        <w:rPr>
          <w:rFonts w:ascii="宋体" w:eastAsia="宋体" w:hAnsi="宋体" w:cs="宋体" w:hint="eastAsia"/>
          <w:kern w:val="0"/>
          <w:szCs w:val="21"/>
          <w:lang w:val="en-US" w:eastAsia="zh-CN"/>
        </w:rPr>
      </w:pPr>
    </w:p>
    <w:p>
      <w:pPr>
        <w:keepLines w:val="0"/>
        <w:pageBreakBefore w:val="0"/>
        <w:widowControl w:val="0"/>
        <w:numPr>
          <w:ilvl w:val="0"/>
          <w:numId w:val="0"/>
        </w:numPr>
        <w:tabs>
          <w:tab w:val="right" w:pos="8306"/>
        </w:tabs>
        <w:kinsoku/>
        <w:wordWrap/>
        <w:overflowPunct/>
        <w:topLinePunct w:val="0"/>
        <w:autoSpaceDE/>
        <w:autoSpaceDN/>
        <w:bidi w:val="0"/>
        <w:adjustRightInd/>
        <w:snapToGrid/>
        <w:spacing w:before="0" w:after="0" w:line="380" w:lineRule="exact"/>
        <w:textAlignment w:val="center"/>
        <w:rPr>
          <w:rFonts w:ascii="宋体" w:eastAsia="宋体" w:hAnsi="宋体" w:cs="宋体" w:hint="eastAsia"/>
          <w:kern w:val="0"/>
          <w:szCs w:val="21"/>
          <w:lang w:val="en-US" w:eastAsia="zh-CN"/>
        </w:rPr>
      </w:pPr>
    </w:p>
    <w:p>
      <w:pPr>
        <w:keepLines w:val="0"/>
        <w:pageBreakBefore w:val="0"/>
        <w:widowControl w:val="0"/>
        <w:numPr>
          <w:ilvl w:val="0"/>
          <w:numId w:val="0"/>
        </w:numPr>
        <w:tabs>
          <w:tab w:val="right" w:pos="8306"/>
        </w:tabs>
        <w:kinsoku/>
        <w:wordWrap/>
        <w:overflowPunct/>
        <w:topLinePunct w:val="0"/>
        <w:autoSpaceDE/>
        <w:autoSpaceDN/>
        <w:bidi w:val="0"/>
        <w:adjustRightInd/>
        <w:snapToGrid/>
        <w:spacing w:before="0" w:after="0" w:line="380" w:lineRule="exact"/>
        <w:textAlignment w:val="center"/>
        <w:rPr>
          <w:rFonts w:ascii="宋体" w:eastAsia="宋体" w:hAnsi="宋体" w:cs="宋体" w:hint="eastAsia"/>
          <w:kern w:val="0"/>
          <w:sz w:val="21"/>
          <w:szCs w:val="21"/>
          <w:lang w:val="en-US" w:eastAsia="zh-CN"/>
        </w:rPr>
      </w:pPr>
      <w:r>
        <w:rPr>
          <w:rFonts w:ascii="宋体" w:eastAsia="宋体" w:hAnsi="宋体" w:cs="宋体" w:hint="eastAsia"/>
          <w:kern w:val="0"/>
          <w:sz w:val="21"/>
          <w:szCs w:val="21"/>
          <w:lang w:val="en-US" w:eastAsia="zh-CN"/>
        </w:rPr>
        <w:t>12.</w:t>
      </w:r>
      <w:r>
        <w:rPr>
          <w:rFonts w:ascii="宋体" w:eastAsia="宋体" w:hAnsi="宋体" w:cs="宋体" w:hint="eastAsia"/>
          <w:kern w:val="0"/>
          <w:sz w:val="21"/>
          <w:szCs w:val="21"/>
        </w:rPr>
        <w:t>阅读【材料一】【材料二】，选择填入①②处恰当的一项是</w:t>
      </w:r>
      <w:r>
        <w:rPr>
          <w:rFonts w:ascii="宋体" w:eastAsia="宋体" w:hAnsi="宋体" w:cs="宋体" w:hint="eastAsia"/>
          <w:kern w:val="0"/>
          <w:sz w:val="21"/>
          <w:szCs w:val="21"/>
          <w:lang w:eastAsia="zh-CN"/>
        </w:rPr>
        <w:t>（</w:t>
      </w:r>
      <w:r>
        <w:rPr>
          <w:rFonts w:ascii="宋体" w:eastAsia="宋体" w:hAnsi="宋体" w:cs="宋体" w:hint="eastAsia"/>
          <w:kern w:val="0"/>
          <w:sz w:val="21"/>
          <w:szCs w:val="21"/>
          <w:lang w:val="en-US" w:eastAsia="zh-CN"/>
        </w:rPr>
        <w:t xml:space="preserve">   </w:t>
      </w:r>
      <w:r>
        <w:rPr>
          <w:rFonts w:ascii="宋体" w:eastAsia="宋体" w:hAnsi="宋体" w:cs="宋体" w:hint="eastAsia"/>
          <w:kern w:val="0"/>
          <w:sz w:val="21"/>
          <w:szCs w:val="21"/>
          <w:lang w:eastAsia="zh-CN"/>
        </w:rPr>
        <w:t>）（</w:t>
      </w:r>
      <w:r>
        <w:rPr>
          <w:rFonts w:ascii="宋体" w:eastAsia="宋体" w:hAnsi="宋体" w:cs="宋体" w:hint="eastAsia"/>
          <w:kern w:val="0"/>
          <w:sz w:val="21"/>
          <w:szCs w:val="21"/>
          <w:lang w:val="en-US" w:eastAsia="zh-CN"/>
        </w:rPr>
        <w:t>2分</w:t>
      </w:r>
      <w:r>
        <w:rPr>
          <w:rFonts w:ascii="宋体" w:eastAsia="宋体" w:hAnsi="宋体" w:cs="宋体" w:hint="eastAsia"/>
          <w:kern w:val="0"/>
          <w:sz w:val="21"/>
          <w:szCs w:val="21"/>
          <w:lang w:eastAsia="zh-CN"/>
        </w:rPr>
        <w:t>）</w:t>
      </w:r>
    </w:p>
    <w:tbl>
      <w:tblPr>
        <w:tblStyle w:val="composition2"/>
        <w:tblW w:w="0" w:type="auto"/>
        <w:tblInd w:w="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Pr>
      <w:tblGrid>
        <w:gridCol w:w="1830"/>
        <w:gridCol w:w="4870"/>
      </w:tblGrid>
      <w:tr>
        <w:tblPrEx>
          <w:tblW w:w="0" w:type="auto"/>
          <w:tblInd w:w="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PrEx>
        <w:trPr>
          <w:cantSplit/>
        </w:trPr>
        <w:tc>
          <w:tcPr>
            <w:tcW w:w="1830" w:type="dxa"/>
            <w:tcBorders>
              <w:top w:val="single" w:sz="4" w:space="0" w:color="000000"/>
              <w:left w:val="single" w:sz="4" w:space="0" w:color="000000"/>
              <w:bottom w:val="single" w:sz="4" w:space="0" w:color="000000"/>
              <w:right w:val="single" w:sz="4" w:space="0" w:color="000000"/>
            </w:tcBorders>
            <w:noWrap w:val="0"/>
            <w:tcMar>
              <w:top w:w="20" w:type="dxa"/>
              <w:left w:w="20" w:type="dxa"/>
              <w:bottom w:w="20" w:type="dxa"/>
              <w:right w:w="20" w:type="dxa"/>
            </w:tcMar>
            <w:vAlign w:val="center"/>
          </w:tcPr>
          <w:p>
            <w:pPr>
              <w:keepNext/>
              <w:keepLines w:val="0"/>
              <w:pageBreakBefore w:val="0"/>
              <w:widowControl w:val="0"/>
              <w:kinsoku/>
              <w:wordWrap/>
              <w:overflowPunct/>
              <w:topLinePunct w:val="0"/>
              <w:autoSpaceDE/>
              <w:autoSpaceDN/>
              <w:bidi w:val="0"/>
              <w:adjustRightInd/>
              <w:snapToGrid/>
              <w:spacing w:line="380" w:lineRule="exact"/>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A.</w:t>
            </w:r>
            <w:r>
              <w:rPr>
                <w:rFonts w:ascii="宋体" w:eastAsia="宋体" w:hAnsi="宋体" w:cs="宋体"/>
                <w:b w:val="0"/>
                <w:bCs w:val="0"/>
                <w:i w:val="0"/>
                <w:iCs w:val="0"/>
                <w:smallCaps w:val="0"/>
                <w:color w:val="000000"/>
                <w:kern w:val="0"/>
                <w:szCs w:val="21"/>
              </w:rPr>
              <w:t>①席卷全球</w:t>
            </w:r>
          </w:p>
        </w:tc>
        <w:tc>
          <w:tcPr>
            <w:tcBorders>
              <w:top w:val="single" w:sz="4" w:space="0" w:color="000000"/>
              <w:left w:val="single" w:sz="4" w:space="0" w:color="000000"/>
              <w:bottom w:val="single" w:sz="4" w:space="0" w:color="000000"/>
              <w:right w:val="single" w:sz="4" w:space="0" w:color="000000"/>
            </w:tcBorders>
            <w:noWrap w:val="0"/>
            <w:tcMar>
              <w:top w:w="20" w:type="dxa"/>
              <w:left w:w="20" w:type="dxa"/>
              <w:bottom w:w="20" w:type="dxa"/>
              <w:right w:w="20" w:type="dxa"/>
            </w:tcMar>
            <w:vAlign w:val="center"/>
          </w:tcPr>
          <w:p>
            <w:pPr>
              <w:keepNext/>
              <w:keepLines w:val="0"/>
              <w:pageBreakBefore w:val="0"/>
              <w:widowControl w:val="0"/>
              <w:kinsoku/>
              <w:wordWrap/>
              <w:overflowPunct/>
              <w:topLinePunct w:val="0"/>
              <w:autoSpaceDE/>
              <w:autoSpaceDN/>
              <w:bidi w:val="0"/>
              <w:adjustRightInd/>
              <w:snapToGrid/>
              <w:spacing w:line="380" w:lineRule="exact"/>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②但是火星探测依然在一次又一次的失败中不断前进</w:t>
            </w:r>
          </w:p>
        </w:tc>
      </w:tr>
      <w:tr>
        <w:tblPrEx>
          <w:tblW w:w="0" w:type="auto"/>
          <w:tblInd w:w="25" w:type="dxa"/>
          <w:tblCellMar>
            <w:top w:w="15" w:type="dxa"/>
            <w:left w:w="15" w:type="dxa"/>
            <w:bottom w:w="15" w:type="dxa"/>
            <w:right w:w="15" w:type="dxa"/>
          </w:tblCellMar>
        </w:tblPrEx>
        <w:trPr>
          <w:cantSplit/>
        </w:trPr>
        <w:tc>
          <w:tcPr>
            <w:tcBorders>
              <w:top w:val="single" w:sz="4" w:space="0" w:color="000000"/>
              <w:left w:val="single" w:sz="4" w:space="0" w:color="000000"/>
              <w:bottom w:val="single" w:sz="4" w:space="0" w:color="000000"/>
              <w:right w:val="single" w:sz="4" w:space="0" w:color="000000"/>
            </w:tcBorders>
            <w:noWrap w:val="0"/>
            <w:tcMar>
              <w:top w:w="20" w:type="dxa"/>
              <w:left w:w="20" w:type="dxa"/>
              <w:bottom w:w="20" w:type="dxa"/>
              <w:right w:w="20" w:type="dxa"/>
            </w:tcMar>
            <w:vAlign w:val="center"/>
          </w:tcPr>
          <w:p>
            <w:pPr>
              <w:keepNext/>
              <w:keepLines w:val="0"/>
              <w:pageBreakBefore w:val="0"/>
              <w:widowControl w:val="0"/>
              <w:kinsoku/>
              <w:wordWrap/>
              <w:overflowPunct/>
              <w:topLinePunct w:val="0"/>
              <w:autoSpaceDE/>
              <w:autoSpaceDN/>
              <w:bidi w:val="0"/>
              <w:adjustRightInd/>
              <w:snapToGrid/>
              <w:spacing w:line="380" w:lineRule="exact"/>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B.</w:t>
            </w:r>
            <w:r>
              <w:rPr>
                <w:rFonts w:ascii="宋体" w:eastAsia="宋体" w:hAnsi="宋体" w:cs="宋体"/>
                <w:b w:val="0"/>
                <w:bCs w:val="0"/>
                <w:i w:val="0"/>
                <w:iCs w:val="0"/>
                <w:smallCaps w:val="0"/>
                <w:color w:val="000000"/>
                <w:kern w:val="0"/>
                <w:szCs w:val="21"/>
              </w:rPr>
              <w:t>①席卷全球</w:t>
            </w:r>
          </w:p>
        </w:tc>
        <w:tc>
          <w:tcPr>
            <w:tcBorders>
              <w:top w:val="single" w:sz="4" w:space="0" w:color="000000"/>
              <w:left w:val="single" w:sz="4" w:space="0" w:color="000000"/>
              <w:bottom w:val="single" w:sz="4" w:space="0" w:color="000000"/>
              <w:right w:val="single" w:sz="4" w:space="0" w:color="000000"/>
            </w:tcBorders>
            <w:noWrap w:val="0"/>
            <w:tcMar>
              <w:top w:w="20" w:type="dxa"/>
              <w:left w:w="20" w:type="dxa"/>
              <w:bottom w:w="20" w:type="dxa"/>
              <w:right w:w="20" w:type="dxa"/>
            </w:tcMar>
            <w:vAlign w:val="center"/>
          </w:tcPr>
          <w:p>
            <w:pPr>
              <w:keepNext/>
              <w:keepLines w:val="0"/>
              <w:pageBreakBefore w:val="0"/>
              <w:widowControl w:val="0"/>
              <w:kinsoku/>
              <w:wordWrap/>
              <w:overflowPunct/>
              <w:topLinePunct w:val="0"/>
              <w:autoSpaceDE/>
              <w:autoSpaceDN/>
              <w:bidi w:val="0"/>
              <w:adjustRightInd/>
              <w:snapToGrid/>
              <w:spacing w:line="380" w:lineRule="exact"/>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②但是依然在一次又一次的失败中火星探测不断前进</w:t>
            </w:r>
          </w:p>
        </w:tc>
      </w:tr>
      <w:tr>
        <w:tblPrEx>
          <w:tblW w:w="0" w:type="auto"/>
          <w:tblInd w:w="25" w:type="dxa"/>
          <w:tblCellMar>
            <w:top w:w="15" w:type="dxa"/>
            <w:left w:w="15" w:type="dxa"/>
            <w:bottom w:w="15" w:type="dxa"/>
            <w:right w:w="15" w:type="dxa"/>
          </w:tblCellMar>
        </w:tblPrEx>
        <w:trPr>
          <w:cantSplit/>
        </w:trPr>
        <w:tc>
          <w:tcPr>
            <w:tcBorders>
              <w:top w:val="single" w:sz="4" w:space="0" w:color="000000"/>
              <w:left w:val="single" w:sz="4" w:space="0" w:color="000000"/>
              <w:bottom w:val="single" w:sz="4" w:space="0" w:color="000000"/>
              <w:right w:val="single" w:sz="4" w:space="0" w:color="000000"/>
            </w:tcBorders>
            <w:noWrap w:val="0"/>
            <w:tcMar>
              <w:top w:w="20" w:type="dxa"/>
              <w:left w:w="20" w:type="dxa"/>
              <w:bottom w:w="20" w:type="dxa"/>
              <w:right w:w="20" w:type="dxa"/>
            </w:tcMar>
            <w:vAlign w:val="center"/>
          </w:tcPr>
          <w:p>
            <w:pPr>
              <w:keepNext/>
              <w:keepLines w:val="0"/>
              <w:pageBreakBefore w:val="0"/>
              <w:widowControl w:val="0"/>
              <w:kinsoku/>
              <w:wordWrap/>
              <w:overflowPunct/>
              <w:topLinePunct w:val="0"/>
              <w:autoSpaceDE/>
              <w:autoSpaceDN/>
              <w:bidi w:val="0"/>
              <w:adjustRightInd/>
              <w:snapToGrid/>
              <w:spacing w:line="380" w:lineRule="exact"/>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C.</w:t>
            </w:r>
            <w:r>
              <w:rPr>
                <w:rFonts w:ascii="宋体" w:eastAsia="宋体" w:hAnsi="宋体" w:cs="宋体"/>
                <w:b w:val="0"/>
                <w:bCs w:val="0"/>
                <w:i w:val="0"/>
                <w:iCs w:val="0"/>
                <w:smallCaps w:val="0"/>
                <w:color w:val="000000"/>
                <w:kern w:val="0"/>
                <w:szCs w:val="21"/>
              </w:rPr>
              <w:t>①风靡全球</w:t>
            </w:r>
          </w:p>
        </w:tc>
        <w:tc>
          <w:tcPr>
            <w:tcBorders>
              <w:top w:val="single" w:sz="4" w:space="0" w:color="000000"/>
              <w:left w:val="single" w:sz="4" w:space="0" w:color="000000"/>
              <w:bottom w:val="single" w:sz="4" w:space="0" w:color="000000"/>
              <w:right w:val="single" w:sz="4" w:space="0" w:color="000000"/>
            </w:tcBorders>
            <w:noWrap w:val="0"/>
            <w:tcMar>
              <w:top w:w="20" w:type="dxa"/>
              <w:left w:w="20" w:type="dxa"/>
              <w:bottom w:w="20" w:type="dxa"/>
              <w:right w:w="20" w:type="dxa"/>
            </w:tcMar>
            <w:vAlign w:val="center"/>
          </w:tcPr>
          <w:p>
            <w:pPr>
              <w:keepNext/>
              <w:keepLines w:val="0"/>
              <w:pageBreakBefore w:val="0"/>
              <w:widowControl w:val="0"/>
              <w:kinsoku/>
              <w:wordWrap/>
              <w:overflowPunct/>
              <w:topLinePunct w:val="0"/>
              <w:autoSpaceDE/>
              <w:autoSpaceDN/>
              <w:bidi w:val="0"/>
              <w:adjustRightInd/>
              <w:snapToGrid/>
              <w:spacing w:line="380" w:lineRule="exact"/>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②但是火星探测依然在一次又一次的失败中不断前进</w:t>
            </w:r>
          </w:p>
        </w:tc>
      </w:tr>
      <w:tr>
        <w:tblPrEx>
          <w:tblW w:w="0" w:type="auto"/>
          <w:tblInd w:w="25" w:type="dxa"/>
          <w:tblCellMar>
            <w:top w:w="15" w:type="dxa"/>
            <w:left w:w="15" w:type="dxa"/>
            <w:bottom w:w="15" w:type="dxa"/>
            <w:right w:w="15" w:type="dxa"/>
          </w:tblCellMar>
        </w:tblPrEx>
        <w:trPr>
          <w:cantSplit/>
        </w:trPr>
        <w:tc>
          <w:tcPr>
            <w:tcBorders>
              <w:top w:val="single" w:sz="4" w:space="0" w:color="000000"/>
              <w:left w:val="single" w:sz="4" w:space="0" w:color="000000"/>
              <w:bottom w:val="single" w:sz="4" w:space="0" w:color="000000"/>
              <w:right w:val="single" w:sz="4" w:space="0" w:color="000000"/>
            </w:tcBorders>
            <w:noWrap w:val="0"/>
            <w:tcMar>
              <w:top w:w="20" w:type="dxa"/>
              <w:left w:w="20" w:type="dxa"/>
              <w:bottom w:w="20" w:type="dxa"/>
              <w:right w:w="20" w:type="dxa"/>
            </w:tcMar>
            <w:vAlign w:val="center"/>
          </w:tcPr>
          <w:p>
            <w:pPr>
              <w:keepLines w:val="0"/>
              <w:pageBreakBefore w:val="0"/>
              <w:widowControl w:val="0"/>
              <w:kinsoku/>
              <w:wordWrap/>
              <w:overflowPunct/>
              <w:topLinePunct w:val="0"/>
              <w:autoSpaceDE/>
              <w:autoSpaceDN/>
              <w:bidi w:val="0"/>
              <w:adjustRightInd/>
              <w:snapToGrid/>
              <w:spacing w:line="380" w:lineRule="exact"/>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D.</w:t>
            </w:r>
            <w:r>
              <w:rPr>
                <w:rFonts w:ascii="宋体" w:eastAsia="宋体" w:hAnsi="宋体" w:cs="宋体"/>
                <w:b w:val="0"/>
                <w:bCs w:val="0"/>
                <w:i w:val="0"/>
                <w:iCs w:val="0"/>
                <w:smallCaps w:val="0"/>
                <w:color w:val="000000"/>
                <w:kern w:val="0"/>
                <w:szCs w:val="21"/>
              </w:rPr>
              <w:t>①风靡全球</w:t>
            </w:r>
          </w:p>
        </w:tc>
        <w:tc>
          <w:tcPr>
            <w:tcBorders>
              <w:top w:val="single" w:sz="4" w:space="0" w:color="000000"/>
              <w:left w:val="single" w:sz="4" w:space="0" w:color="000000"/>
              <w:bottom w:val="single" w:sz="4" w:space="0" w:color="000000"/>
              <w:right w:val="single" w:sz="4" w:space="0" w:color="000000"/>
            </w:tcBorders>
            <w:noWrap w:val="0"/>
            <w:tcMar>
              <w:top w:w="20" w:type="dxa"/>
              <w:left w:w="20" w:type="dxa"/>
              <w:bottom w:w="20" w:type="dxa"/>
              <w:right w:w="20" w:type="dxa"/>
            </w:tcMar>
            <w:vAlign w:val="center"/>
          </w:tcPr>
          <w:p>
            <w:pPr>
              <w:keepLines w:val="0"/>
              <w:pageBreakBefore w:val="0"/>
              <w:widowControl w:val="0"/>
              <w:kinsoku/>
              <w:wordWrap/>
              <w:overflowPunct/>
              <w:topLinePunct w:val="0"/>
              <w:autoSpaceDE/>
              <w:autoSpaceDN/>
              <w:bidi w:val="0"/>
              <w:adjustRightInd/>
              <w:snapToGrid/>
              <w:spacing w:line="380" w:lineRule="exact"/>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②但是依然在一次又一次的失败中火星探测不断前进</w:t>
            </w:r>
          </w:p>
        </w:tc>
      </w:tr>
    </w:tbl>
    <w:p>
      <w:pPr>
        <w:keepLines w:val="0"/>
        <w:pageBreakBefore w:val="0"/>
        <w:widowControl w:val="0"/>
        <w:numPr>
          <w:ilvl w:val="0"/>
          <w:numId w:val="0"/>
        </w:numPr>
        <w:kinsoku/>
        <w:wordWrap/>
        <w:overflowPunct/>
        <w:topLinePunct w:val="0"/>
        <w:autoSpaceDE/>
        <w:autoSpaceDN/>
        <w:bidi w:val="0"/>
        <w:adjustRightInd/>
        <w:snapToGrid/>
        <w:spacing w:before="0" w:after="0" w:line="380" w:lineRule="exact"/>
        <w:jc w:val="left"/>
        <w:textAlignment w:val="center"/>
        <w:rPr>
          <w:rFonts w:ascii="Times New Roman" w:eastAsia="宋体" w:hAnsi="Times New Roman" w:cs="Times New Roman" w:hint="default"/>
          <w:kern w:val="0"/>
          <w:sz w:val="24"/>
          <w:szCs w:val="24"/>
          <w:lang w:val="en-US" w:eastAsia="zh-CN"/>
        </w:rPr>
      </w:pPr>
      <w:r>
        <w:rPr>
          <w:rFonts w:ascii="宋体" w:eastAsia="宋体" w:hAnsi="宋体" w:cs="宋体" w:hint="eastAsia"/>
          <w:kern w:val="0"/>
          <w:szCs w:val="21"/>
          <w:lang w:val="en-US" w:eastAsia="zh-CN"/>
        </w:rPr>
        <w:t>13.</w:t>
      </w:r>
      <w:r>
        <w:rPr>
          <w:rFonts w:ascii="宋体" w:eastAsia="宋体" w:hAnsi="宋体" w:cs="宋体"/>
          <w:kern w:val="0"/>
          <w:szCs w:val="21"/>
        </w:rPr>
        <w:t>阅读【材料三】的两个图表你得出的结论是什么？至少使用一组关联词语。</w:t>
      </w:r>
      <w:r>
        <w:rPr>
          <w:rFonts w:ascii="宋体" w:eastAsia="宋体" w:hAnsi="宋体" w:cs="宋体" w:hint="eastAsia"/>
          <w:kern w:val="0"/>
          <w:szCs w:val="21"/>
          <w:lang w:eastAsia="zh-CN"/>
        </w:rPr>
        <w:t>（</w:t>
      </w:r>
      <w:r>
        <w:rPr>
          <w:rFonts w:ascii="宋体" w:eastAsia="宋体" w:hAnsi="宋体" w:cs="宋体" w:hint="eastAsia"/>
          <w:kern w:val="0"/>
          <w:szCs w:val="21"/>
          <w:lang w:val="en-US" w:eastAsia="zh-CN"/>
        </w:rPr>
        <w:t>2分）</w:t>
      </w:r>
    </w:p>
    <w:p>
      <w:pPr>
        <w:keepLines w:val="0"/>
        <w:pageBreakBefore w:val="0"/>
        <w:widowControl w:val="0"/>
        <w:numPr>
          <w:ilvl w:val="0"/>
          <w:numId w:val="0"/>
        </w:numPr>
        <w:kinsoku/>
        <w:wordWrap/>
        <w:overflowPunct/>
        <w:topLinePunct w:val="0"/>
        <w:autoSpaceDE/>
        <w:autoSpaceDN/>
        <w:bidi w:val="0"/>
        <w:adjustRightInd/>
        <w:snapToGrid/>
        <w:spacing w:before="0" w:after="0" w:line="380" w:lineRule="exact"/>
        <w:jc w:val="left"/>
        <w:textAlignment w:val="center"/>
        <w:rPr>
          <w:rFonts w:ascii="Times New Roman" w:eastAsia="宋体" w:hAnsi="Times New Roman" w:cs="Times New Roman" w:hint="default"/>
          <w:kern w:val="0"/>
          <w:sz w:val="24"/>
          <w:szCs w:val="24"/>
          <w:lang w:val="en-US" w:eastAsia="zh-CN"/>
        </w:rPr>
      </w:pPr>
      <w:r>
        <w:rPr>
          <w:rFonts w:ascii="宋体" w:eastAsia="宋体" w:hAnsi="宋体" w:cs="宋体" w:hint="eastAsia"/>
          <w:kern w:val="0"/>
          <w:szCs w:val="21"/>
          <w:lang w:val="en-US" w:eastAsia="zh-CN"/>
        </w:rPr>
        <w:t>14.</w:t>
      </w:r>
      <w:r>
        <w:rPr>
          <w:rFonts w:ascii="宋体" w:eastAsia="宋体" w:hAnsi="宋体" w:cs="宋体"/>
          <w:kern w:val="0"/>
          <w:szCs w:val="21"/>
        </w:rPr>
        <w:t>阅读三则材料，请概括说说人类能够一步步探索“火星”的原因是什么。</w:t>
      </w:r>
      <w:r>
        <w:rPr>
          <w:rFonts w:ascii="宋体" w:eastAsia="宋体" w:hAnsi="宋体" w:cs="宋体" w:hint="eastAsia"/>
          <w:kern w:val="0"/>
          <w:szCs w:val="21"/>
          <w:lang w:eastAsia="zh-CN"/>
        </w:rPr>
        <w:t>（</w:t>
      </w:r>
      <w:r>
        <w:rPr>
          <w:rFonts w:ascii="宋体" w:eastAsia="宋体" w:hAnsi="宋体" w:cs="宋体" w:hint="eastAsia"/>
          <w:kern w:val="0"/>
          <w:szCs w:val="21"/>
          <w:lang w:val="en-US" w:eastAsia="zh-CN"/>
        </w:rPr>
        <w:t>6分）</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宋体" w:eastAsia="宋体" w:hAnsi="宋体" w:cs="宋体" w:hint="eastAsia"/>
          <w:b/>
          <w:bCs/>
          <w:sz w:val="21"/>
          <w:szCs w:val="21"/>
          <w:lang w:val="en-US" w:eastAsia="zh-CN"/>
        </w:rPr>
      </w:pPr>
      <w:r>
        <w:rPr>
          <w:rFonts w:ascii="宋体" w:eastAsia="宋体" w:hAnsi="宋体" w:cs="宋体" w:hint="eastAsia"/>
          <w:b/>
          <w:bCs/>
          <w:sz w:val="21"/>
          <w:szCs w:val="21"/>
          <w:lang w:eastAsia="zh-CN"/>
        </w:rPr>
        <w:t>（</w:t>
      </w:r>
      <w:r>
        <w:rPr>
          <w:rFonts w:ascii="宋体" w:eastAsia="宋体" w:hAnsi="宋体" w:cs="宋体" w:hint="eastAsia"/>
          <w:b/>
          <w:bCs/>
          <w:sz w:val="21"/>
          <w:szCs w:val="21"/>
          <w:lang w:val="en-US" w:eastAsia="zh-CN"/>
        </w:rPr>
        <w:t>四</w:t>
      </w:r>
      <w:r>
        <w:rPr>
          <w:rFonts w:ascii="宋体" w:eastAsia="宋体" w:hAnsi="宋体" w:cs="宋体" w:hint="eastAsia"/>
          <w:b/>
          <w:bCs/>
          <w:sz w:val="21"/>
          <w:szCs w:val="21"/>
          <w:lang w:eastAsia="zh-CN"/>
        </w:rPr>
        <w:t>）</w:t>
      </w:r>
      <w:r>
        <w:rPr>
          <w:rFonts w:ascii="宋体" w:eastAsia="宋体" w:hAnsi="宋体" w:cs="宋体" w:hint="eastAsia"/>
          <w:b/>
          <w:bCs/>
          <w:sz w:val="21"/>
          <w:szCs w:val="21"/>
          <w:lang w:val="en-US" w:eastAsia="zh-CN"/>
        </w:rPr>
        <w:t>古诗文阅读（20分）</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0"/>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阅读下面的文言文，完成15-18题</w:t>
      </w:r>
    </w:p>
    <w:p>
      <w:pPr>
        <w:keepNext w:val="0"/>
        <w:keepLines w:val="0"/>
        <w:pageBreakBefore w:val="0"/>
        <w:widowControl w:val="0"/>
        <w:kinsoku/>
        <w:wordWrap/>
        <w:overflowPunct/>
        <w:topLinePunct w:val="0"/>
        <w:autoSpaceDE/>
        <w:autoSpaceDN/>
        <w:bidi w:val="0"/>
        <w:adjustRightInd/>
        <w:snapToGrid/>
        <w:spacing w:line="380" w:lineRule="exact"/>
        <w:ind w:left="0"/>
        <w:jc w:val="center"/>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复儿子书</w:t>
      </w:r>
    </w:p>
    <w:p>
      <w:pPr>
        <w:keepNext w:val="0"/>
        <w:keepLines w:val="0"/>
        <w:pageBreakBefore w:val="0"/>
        <w:widowControl w:val="0"/>
        <w:kinsoku/>
        <w:wordWrap/>
        <w:overflowPunct/>
        <w:topLinePunct w:val="0"/>
        <w:autoSpaceDE/>
        <w:autoSpaceDN/>
        <w:bidi w:val="0"/>
        <w:adjustRightInd/>
        <w:snapToGrid/>
        <w:spacing w:line="380" w:lineRule="exact"/>
        <w:ind w:left="0" w:firstLine="420" w:firstLineChars="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t>来信均悉</w:t>
      </w:r>
      <w:r>
        <w:rPr>
          <w:rFonts w:ascii="宋体" w:eastAsia="宋体" w:hAnsi="宋体" w:cs="宋体" w:hint="eastAsia"/>
          <w:kern w:val="0"/>
          <w:sz w:val="21"/>
          <w:szCs w:val="21"/>
          <w:vertAlign w:val="superscript"/>
        </w:rPr>
        <w:t>①</w:t>
      </w:r>
      <w:r>
        <w:rPr>
          <w:rFonts w:ascii="宋体" w:eastAsia="宋体" w:hAnsi="宋体" w:cs="宋体" w:hint="eastAsia"/>
          <w:kern w:val="0"/>
          <w:sz w:val="21"/>
          <w:szCs w:val="21"/>
        </w:rPr>
        <w:t>，兹</w:t>
      </w:r>
      <w:r>
        <w:rPr>
          <w:rFonts w:ascii="宋体" w:eastAsia="宋体" w:hAnsi="宋体" w:cs="宋体" w:hint="eastAsia"/>
          <w:kern w:val="0"/>
          <w:sz w:val="21"/>
          <w:szCs w:val="21"/>
          <w:vertAlign w:val="superscript"/>
        </w:rPr>
        <w:t>②</w:t>
      </w:r>
      <w:r>
        <w:rPr>
          <w:rFonts w:ascii="宋体" w:eastAsia="宋体" w:hAnsi="宋体" w:cs="宋体" w:hint="eastAsia"/>
          <w:kern w:val="0"/>
          <w:sz w:val="21"/>
          <w:szCs w:val="21"/>
        </w:rPr>
        <w:t>再汇汝日本洋五百元。儿自去国至今，为时不过四月，何携去千金业</w:t>
      </w:r>
      <w:r>
        <w:rPr>
          <w:rFonts w:ascii="宋体" w:eastAsia="宋体" w:hAnsi="宋体" w:cs="宋体" w:hint="eastAsia"/>
          <w:kern w:val="0"/>
          <w:sz w:val="21"/>
          <w:szCs w:val="21"/>
          <w:vertAlign w:val="superscript"/>
        </w:rPr>
        <w:t>③</w:t>
      </w:r>
      <w:r>
        <w:rPr>
          <w:rFonts w:ascii="宋体" w:eastAsia="宋体" w:hAnsi="宋体" w:cs="宋体" w:hint="eastAsia"/>
          <w:kern w:val="0"/>
          <w:sz w:val="21"/>
          <w:szCs w:val="21"/>
        </w:rPr>
        <w:t>皆散尽？是甚可怪！汝此去，为求学也。求学宜先刻苦，又不必交友酬应。千金之资，亦足用一年而有余，何四月未满即已告罄</w:t>
      </w:r>
      <w:r>
        <w:rPr>
          <w:rFonts w:ascii="宋体" w:eastAsia="宋体" w:hAnsi="宋体" w:cs="宋体" w:hint="eastAsia"/>
          <w:kern w:val="0"/>
          <w:sz w:val="21"/>
          <w:szCs w:val="21"/>
          <w:vertAlign w:val="superscript"/>
        </w:rPr>
        <w:t>④</w:t>
      </w:r>
      <w:r>
        <w:rPr>
          <w:rFonts w:ascii="宋体" w:eastAsia="宋体" w:hAnsi="宋体" w:cs="宋体" w:hint="eastAsia"/>
          <w:kern w:val="0"/>
          <w:sz w:val="21"/>
          <w:szCs w:val="21"/>
        </w:rPr>
        <w:t>？汝苟</w:t>
      </w:r>
      <w:r>
        <w:rPr>
          <w:rFonts w:ascii="宋体" w:eastAsia="宋体" w:hAnsi="宋体" w:cs="宋体" w:hint="eastAsia"/>
          <w:kern w:val="0"/>
          <w:sz w:val="21"/>
          <w:szCs w:val="21"/>
          <w:vertAlign w:val="superscript"/>
        </w:rPr>
        <w:t>⑤</w:t>
      </w:r>
      <w:r>
        <w:rPr>
          <w:rFonts w:ascii="宋体" w:eastAsia="宋体" w:hAnsi="宋体" w:cs="宋体" w:hint="eastAsia"/>
          <w:kern w:val="0"/>
          <w:sz w:val="21"/>
          <w:szCs w:val="21"/>
        </w:rPr>
        <w:t>在理应用者，虽每日百金，力亦足以供汝，特</w:t>
      </w:r>
      <w:r>
        <w:rPr>
          <w:rFonts w:ascii="宋体" w:eastAsia="宋体" w:hAnsi="宋体" w:cs="宋体" w:hint="eastAsia"/>
          <w:kern w:val="0"/>
          <w:sz w:val="21"/>
          <w:szCs w:val="21"/>
          <w:vertAlign w:val="superscript"/>
        </w:rPr>
        <w:t>⑥</w:t>
      </w:r>
      <w:r>
        <w:rPr>
          <w:rFonts w:ascii="宋体" w:eastAsia="宋体" w:hAnsi="宋体" w:cs="宋体" w:hint="eastAsia"/>
          <w:kern w:val="0"/>
          <w:sz w:val="21"/>
          <w:szCs w:val="21"/>
        </w:rPr>
        <w:t>汝不应若是耳。汝如此浪费，必非饮食之豪，起居之阔，必另有所销耗。且汝亦尝读《孟子》乎？大有为者，必先苦其心志，劳其筋骨之后，而始能作。用钱事小，而因之怠弃学业，损耗精力，虚度光阴，则固甚大也。余前曾致函戒</w:t>
      </w:r>
      <w:r>
        <w:rPr>
          <w:rFonts w:ascii="宋体" w:eastAsia="宋体" w:hAnsi="宋体" w:cs="宋体" w:hint="eastAsia"/>
          <w:kern w:val="0"/>
          <w:sz w:val="21"/>
          <w:szCs w:val="21"/>
          <w:vertAlign w:val="superscript"/>
        </w:rPr>
        <w:t>⑦</w:t>
      </w:r>
      <w:r>
        <w:rPr>
          <w:rFonts w:ascii="宋体" w:eastAsia="宋体" w:hAnsi="宋体" w:cs="宋体" w:hint="eastAsia"/>
          <w:kern w:val="0"/>
          <w:sz w:val="21"/>
          <w:szCs w:val="21"/>
        </w:rPr>
        <w:t>汝须努力用功何竟忘之？光阴可贵，求学不易，此中甘苦，应自知之，毋负老人训</w:t>
      </w:r>
      <w:r>
        <w:rPr>
          <w:rFonts w:ascii="宋体" w:eastAsia="宋体" w:hAnsi="宋体" w:cs="宋体" w:hint="eastAsia"/>
          <w:kern w:val="0"/>
          <w:sz w:val="21"/>
          <w:szCs w:val="21"/>
          <w:vertAlign w:val="superscript"/>
        </w:rPr>
        <w:t>⑧</w:t>
      </w:r>
      <w:r>
        <w:rPr>
          <w:rFonts w:ascii="宋体" w:eastAsia="宋体" w:hAnsi="宋体" w:cs="宋体" w:hint="eastAsia"/>
          <w:kern w:val="0"/>
          <w:sz w:val="21"/>
          <w:szCs w:val="21"/>
        </w:rPr>
        <w:t>也。</w:t>
      </w:r>
    </w:p>
    <w:p>
      <w:pPr>
        <w:keepNext w:val="0"/>
        <w:keepLines w:val="0"/>
        <w:pageBreakBefore w:val="0"/>
        <w:widowControl w:val="0"/>
        <w:kinsoku/>
        <w:wordWrap/>
        <w:overflowPunct/>
        <w:topLinePunct w:val="0"/>
        <w:autoSpaceDE/>
        <w:autoSpaceDN/>
        <w:bidi w:val="0"/>
        <w:adjustRightInd/>
        <w:snapToGrid/>
        <w:spacing w:line="380" w:lineRule="exact"/>
        <w:ind w:left="0"/>
        <w:jc w:val="right"/>
        <w:textAlignment w:val="center"/>
        <w:rPr>
          <w:rFonts w:ascii="宋体" w:eastAsia="宋体" w:hAnsi="宋体" w:cs="宋体" w:hint="eastAsia"/>
          <w:kern w:val="0"/>
          <w:sz w:val="21"/>
          <w:szCs w:val="21"/>
        </w:rPr>
      </w:pPr>
      <w:r>
        <w:rPr>
          <w:rFonts w:ascii="宋体" w:eastAsia="宋体" w:hAnsi="宋体" w:cs="宋体" w:hint="eastAsia"/>
          <w:kern w:val="0"/>
          <w:sz w:val="21"/>
          <w:szCs w:val="21"/>
        </w:rPr>
        <w:t>（选文有改动）</w:t>
      </w:r>
    </w:p>
    <w:p>
      <w:pPr>
        <w:keepNext w:val="0"/>
        <w:keepLines w:val="0"/>
        <w:pageBreakBefore w:val="0"/>
        <w:widowControl w:val="0"/>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kern w:val="0"/>
          <w:sz w:val="21"/>
          <w:szCs w:val="21"/>
        </w:rPr>
      </w:pPr>
      <w:r>
        <w:rPr>
          <w:rFonts w:ascii="宋体" w:eastAsia="宋体" w:hAnsi="宋体" w:cs="宋体" w:hint="eastAsia"/>
          <w:b/>
          <w:bCs/>
          <w:kern w:val="0"/>
          <w:sz w:val="21"/>
          <w:szCs w:val="21"/>
        </w:rPr>
        <w:t>【注释】</w:t>
      </w:r>
      <w:r>
        <w:rPr>
          <w:rFonts w:ascii="宋体" w:eastAsia="宋体" w:hAnsi="宋体" w:cs="宋体" w:hint="eastAsia"/>
          <w:kern w:val="0"/>
          <w:sz w:val="21"/>
          <w:szCs w:val="21"/>
        </w:rPr>
        <w:t>①悉：知道。②兹：现在。③业：已经。④告罄：财物用尽。⑤苟：假如。⑥特：不过。⑦戒：同“诫”，告诫。⑧训：教诲，教导。</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kern w:val="0"/>
          <w:sz w:val="21"/>
          <w:szCs w:val="21"/>
          <w:lang w:eastAsia="zh-CN"/>
        </w:rPr>
      </w:pPr>
      <w:r>
        <w:rPr>
          <w:rFonts w:ascii="宋体" w:eastAsia="宋体" w:hAnsi="宋体" w:cs="宋体" w:hint="eastAsia"/>
          <w:kern w:val="0"/>
          <w:sz w:val="21"/>
          <w:szCs w:val="21"/>
          <w:lang w:val="en-US" w:eastAsia="zh-CN"/>
        </w:rPr>
        <w:t>15.</w:t>
      </w:r>
      <w:r>
        <w:rPr>
          <w:rFonts w:ascii="宋体" w:eastAsia="宋体" w:hAnsi="宋体" w:cs="宋体" w:hint="eastAsia"/>
          <w:kern w:val="0"/>
          <w:sz w:val="21"/>
          <w:szCs w:val="21"/>
        </w:rPr>
        <w:t>联系已有的文言积累，解释下列句中加下划线字词的意思。</w:t>
      </w:r>
      <w:r>
        <w:rPr>
          <w:rFonts w:ascii="宋体" w:eastAsia="宋体" w:hAnsi="宋体" w:cs="宋体" w:hint="eastAsia"/>
          <w:kern w:val="0"/>
          <w:sz w:val="21"/>
          <w:szCs w:val="21"/>
          <w:lang w:eastAsia="zh-CN"/>
        </w:rPr>
        <w:t>（</w:t>
      </w:r>
      <w:r>
        <w:rPr>
          <w:rFonts w:ascii="宋体" w:eastAsia="宋体" w:hAnsi="宋体" w:cs="宋体" w:hint="eastAsia"/>
          <w:kern w:val="0"/>
          <w:sz w:val="21"/>
          <w:szCs w:val="21"/>
          <w:lang w:val="en-US" w:eastAsia="zh-CN"/>
        </w:rPr>
        <w:t>4分</w:t>
      </w:r>
      <w:r>
        <w:rPr>
          <w:rFonts w:ascii="宋体" w:eastAsia="宋体" w:hAnsi="宋体" w:cs="宋体" w:hint="eastAsia"/>
          <w:kern w:val="0"/>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t>（1）儿自</w:t>
      </w:r>
      <w:r>
        <w:rPr>
          <w:rFonts w:ascii="宋体" w:eastAsia="宋体" w:hAnsi="宋体" w:cs="宋体" w:hint="eastAsia"/>
          <w:kern w:val="0"/>
          <w:sz w:val="21"/>
          <w:szCs w:val="21"/>
          <w:u w:val="single"/>
        </w:rPr>
        <w:t>去</w:t>
      </w:r>
      <w:r>
        <w:rPr>
          <w:rFonts w:ascii="宋体" w:eastAsia="宋体" w:hAnsi="宋体" w:cs="宋体" w:hint="eastAsia"/>
          <w:kern w:val="0"/>
          <w:sz w:val="21"/>
          <w:szCs w:val="21"/>
        </w:rPr>
        <w:t>国至今（      ）  （2）</w:t>
      </w:r>
      <w:r>
        <w:rPr>
          <w:rFonts w:ascii="宋体" w:eastAsia="宋体" w:hAnsi="宋体" w:cs="宋体" w:hint="eastAsia"/>
          <w:kern w:val="0"/>
          <w:sz w:val="21"/>
          <w:szCs w:val="21"/>
          <w:u w:val="single"/>
        </w:rPr>
        <w:t>是</w:t>
      </w:r>
      <w:r>
        <w:rPr>
          <w:rFonts w:ascii="宋体" w:eastAsia="宋体" w:hAnsi="宋体" w:cs="宋体" w:hint="eastAsia"/>
          <w:kern w:val="0"/>
          <w:sz w:val="21"/>
          <w:szCs w:val="21"/>
        </w:rPr>
        <w:t>甚可怪（    ）</w:t>
      </w:r>
    </w:p>
    <w:p>
      <w:pPr>
        <w:keepNext w:val="0"/>
        <w:keepLines w:val="0"/>
        <w:pageBreakBefore w:val="0"/>
        <w:widowControl w:val="0"/>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t>（3）求学</w:t>
      </w:r>
      <w:r>
        <w:rPr>
          <w:rFonts w:ascii="宋体" w:eastAsia="宋体" w:hAnsi="宋体" w:cs="宋体" w:hint="eastAsia"/>
          <w:kern w:val="0"/>
          <w:sz w:val="21"/>
          <w:szCs w:val="21"/>
          <w:u w:val="single"/>
        </w:rPr>
        <w:t>宜</w:t>
      </w:r>
      <w:r>
        <w:rPr>
          <w:rFonts w:ascii="宋体" w:eastAsia="宋体" w:hAnsi="宋体" w:cs="宋体" w:hint="eastAsia"/>
          <w:kern w:val="0"/>
          <w:sz w:val="21"/>
          <w:szCs w:val="21"/>
        </w:rPr>
        <w:t>先刻苦（      ）  （4）特汝不应若是</w:t>
      </w:r>
      <w:r>
        <w:rPr>
          <w:rFonts w:ascii="宋体" w:eastAsia="宋体" w:hAnsi="宋体" w:cs="宋体" w:hint="eastAsia"/>
          <w:kern w:val="0"/>
          <w:sz w:val="21"/>
          <w:szCs w:val="21"/>
          <w:u w:val="single"/>
        </w:rPr>
        <w:t>耳</w:t>
      </w:r>
      <w:r>
        <w:rPr>
          <w:rFonts w:ascii="宋体" w:eastAsia="宋体" w:hAnsi="宋体" w:cs="宋体" w:hint="eastAsia"/>
          <w:kern w:val="0"/>
          <w:sz w:val="21"/>
          <w:szCs w:val="21"/>
        </w:rPr>
        <w:t>（      ）</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kern w:val="0"/>
          <w:sz w:val="21"/>
          <w:szCs w:val="21"/>
          <w:lang w:eastAsia="zh-CN"/>
        </w:rPr>
      </w:pPr>
      <w:r>
        <w:rPr>
          <w:rFonts w:ascii="宋体" w:eastAsia="宋体" w:hAnsi="宋体" w:cs="宋体" w:hint="eastAsia"/>
          <w:kern w:val="0"/>
          <w:sz w:val="21"/>
          <w:szCs w:val="21"/>
          <w:lang w:val="en-US" w:eastAsia="zh-CN"/>
        </w:rPr>
        <w:t>16.</w:t>
      </w:r>
      <w:r>
        <w:rPr>
          <w:rFonts w:ascii="宋体" w:eastAsia="宋体" w:hAnsi="宋体" w:cs="宋体" w:hint="eastAsia"/>
          <w:kern w:val="0"/>
          <w:sz w:val="21"/>
          <w:szCs w:val="21"/>
        </w:rPr>
        <w:t>用“/”给文中画线的句子断句。（限断两处）</w:t>
      </w:r>
      <w:r>
        <w:rPr>
          <w:rFonts w:ascii="宋体" w:eastAsia="宋体" w:hAnsi="宋体" w:cs="宋体" w:hint="eastAsia"/>
          <w:kern w:val="0"/>
          <w:sz w:val="21"/>
          <w:szCs w:val="21"/>
          <w:lang w:eastAsia="zh-CN"/>
        </w:rPr>
        <w:t>（</w:t>
      </w:r>
      <w:r>
        <w:rPr>
          <w:rFonts w:ascii="宋体" w:eastAsia="宋体" w:hAnsi="宋体" w:cs="宋体" w:hint="eastAsia"/>
          <w:kern w:val="0"/>
          <w:sz w:val="21"/>
          <w:szCs w:val="21"/>
          <w:lang w:val="en-US" w:eastAsia="zh-CN"/>
        </w:rPr>
        <w:t>2分</w:t>
      </w:r>
      <w:r>
        <w:rPr>
          <w:rFonts w:ascii="宋体" w:eastAsia="宋体" w:hAnsi="宋体" w:cs="宋体" w:hint="eastAsia"/>
          <w:kern w:val="0"/>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spacing w:val="57"/>
          <w:kern w:val="0"/>
          <w:sz w:val="21"/>
          <w:szCs w:val="21"/>
        </w:rPr>
      </w:pPr>
      <w:r>
        <w:rPr>
          <w:rFonts w:ascii="宋体" w:eastAsia="宋体" w:hAnsi="宋体" w:cs="宋体" w:hint="eastAsia"/>
          <w:spacing w:val="57"/>
          <w:kern w:val="0"/>
          <w:sz w:val="21"/>
          <w:szCs w:val="21"/>
        </w:rPr>
        <w:t>余前曾致函戒汝须努力用功何竟忘之？</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left="0"/>
        <w:jc w:val="left"/>
        <w:textAlignment w:val="center"/>
        <w:rPr>
          <w:rFonts w:ascii="宋体" w:eastAsia="宋体" w:hAnsi="宋体" w:cs="宋体" w:hint="eastAsia"/>
          <w:kern w:val="0"/>
          <w:sz w:val="21"/>
          <w:szCs w:val="21"/>
          <w:lang w:eastAsia="zh-CN"/>
        </w:rPr>
      </w:pPr>
      <w:r>
        <w:rPr>
          <w:rFonts w:ascii="宋体" w:eastAsia="宋体" w:hAnsi="宋体" w:cs="宋体" w:hint="eastAsia"/>
          <w:kern w:val="0"/>
          <w:sz w:val="21"/>
          <w:szCs w:val="21"/>
          <w:lang w:val="en-US" w:eastAsia="zh-CN"/>
        </w:rPr>
        <w:t>17.</w:t>
      </w:r>
      <w:r>
        <w:rPr>
          <w:rFonts w:ascii="宋体" w:eastAsia="宋体" w:hAnsi="宋体" w:cs="宋体" w:hint="eastAsia"/>
          <w:kern w:val="0"/>
          <w:sz w:val="21"/>
          <w:szCs w:val="21"/>
        </w:rPr>
        <w:t>阅读本文和《孙权劝学》，你会发现两文都提到了“学习”。请你结合文章内容，就“学习”相关问题，完成下面表格中的比较阅读。</w:t>
      </w:r>
      <w:r>
        <w:rPr>
          <w:rFonts w:ascii="宋体" w:eastAsia="宋体" w:hAnsi="宋体" w:cs="宋体" w:hint="eastAsia"/>
          <w:kern w:val="0"/>
          <w:sz w:val="21"/>
          <w:szCs w:val="21"/>
          <w:lang w:eastAsia="zh-CN"/>
        </w:rPr>
        <w:t>（</w:t>
      </w:r>
      <w:r>
        <w:rPr>
          <w:rFonts w:ascii="宋体" w:eastAsia="宋体" w:hAnsi="宋体" w:cs="宋体" w:hint="eastAsia"/>
          <w:kern w:val="0"/>
          <w:sz w:val="21"/>
          <w:szCs w:val="21"/>
          <w:lang w:val="en-US" w:eastAsia="zh-CN"/>
        </w:rPr>
        <w:t>4分</w:t>
      </w:r>
      <w:r>
        <w:rPr>
          <w:rFonts w:ascii="宋体" w:eastAsia="宋体" w:hAnsi="宋体" w:cs="宋体" w:hint="eastAsia"/>
          <w:kern w:val="0"/>
          <w:sz w:val="21"/>
          <w:szCs w:val="21"/>
          <w:lang w:eastAsia="zh-CN"/>
        </w:rPr>
        <w:t>）</w:t>
      </w:r>
    </w:p>
    <w:tbl>
      <w:tblPr>
        <w:tblStyle w:val="TableNormal"/>
        <w:tblpPr w:leftFromText="180" w:rightFromText="180" w:vertAnchor="text" w:horzAnchor="page" w:tblpX="1799" w:tblpY="243"/>
        <w:tblOverlap w:val="never"/>
        <w:tblW w:w="0" w:type="auto"/>
        <w:tblInd w:w="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Layout w:type="fixed"/>
        <w:tblCellMar>
          <w:top w:w="0" w:type="dxa"/>
          <w:left w:w="0" w:type="dxa"/>
          <w:bottom w:w="0" w:type="dxa"/>
          <w:right w:w="0" w:type="dxa"/>
        </w:tblCellMar>
      </w:tblPr>
      <w:tblGrid>
        <w:gridCol w:w="594"/>
        <w:gridCol w:w="1483"/>
        <w:gridCol w:w="1938"/>
        <w:gridCol w:w="4291"/>
      </w:tblGrid>
      <w:tr>
        <w:tblPrEx>
          <w:tblW w:w="0" w:type="auto"/>
          <w:tblInd w:w="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Layout w:type="fixed"/>
          <w:tblCellMar>
            <w:top w:w="0" w:type="dxa"/>
            <w:left w:w="0" w:type="dxa"/>
            <w:bottom w:w="0" w:type="dxa"/>
            <w:right w:w="0" w:type="dxa"/>
          </w:tblCellMar>
        </w:tblPrEx>
        <w:trPr>
          <w:cantSplit/>
          <w:trHeight w:val="20"/>
        </w:trPr>
        <w:tc>
          <w:tcPr>
            <w:tcW w:w="594" w:type="dxa"/>
            <w:tcBorders>
              <w:top w:val="single" w:sz="4" w:space="0" w:color="000000"/>
              <w:left w:val="single" w:sz="4" w:space="0" w:color="000000"/>
              <w:bottom w:val="single" w:sz="4" w:space="0" w:color="000000"/>
              <w:right w:val="single" w:sz="4" w:space="0" w:color="000000"/>
            </w:tcBorders>
            <w:noWrap w:val="0"/>
            <w:tcMar>
              <w:top w:w="5" w:type="dxa"/>
              <w:left w:w="5" w:type="dxa"/>
              <w:bottom w:w="5" w:type="dxa"/>
              <w:right w:w="5" w:type="dxa"/>
            </w:tcMar>
            <w:vAlign w:val="center"/>
          </w:tcPr>
          <w:p>
            <w:pPr>
              <w:keepNext/>
              <w:keepLines w:val="0"/>
              <w:pageBreakBefore w:val="0"/>
              <w:widowControl w:val="0"/>
              <w:kinsoku/>
              <w:wordWrap/>
              <w:overflowPunct/>
              <w:topLinePunct w:val="0"/>
              <w:autoSpaceDE/>
              <w:autoSpaceDN/>
              <w:bidi w:val="0"/>
              <w:adjustRightInd/>
              <w:snapToGrid/>
              <w:spacing w:line="380" w:lineRule="exact"/>
              <w:jc w:val="center"/>
              <w:textAlignment w:val="center"/>
              <w:rPr>
                <w:rFonts w:ascii="宋体" w:eastAsia="宋体" w:hAnsi="宋体" w:cs="宋体" w:hint="eastAsia"/>
                <w:b w:val="0"/>
                <w:bCs w:val="0"/>
                <w:i w:val="0"/>
                <w:iCs w:val="0"/>
                <w:smallCaps w:val="0"/>
                <w:color w:val="000000"/>
                <w:kern w:val="0"/>
                <w:sz w:val="21"/>
                <w:szCs w:val="21"/>
              </w:rPr>
            </w:pPr>
            <w:r>
              <w:rPr>
                <w:rFonts w:ascii="宋体" w:eastAsia="宋体" w:hAnsi="宋体" w:cs="宋体" w:hint="eastAsia"/>
                <w:b w:val="0"/>
                <w:bCs w:val="0"/>
                <w:i w:val="0"/>
                <w:iCs w:val="0"/>
                <w:smallCaps w:val="0"/>
                <w:color w:val="000000"/>
                <w:kern w:val="0"/>
                <w:sz w:val="21"/>
                <w:szCs w:val="21"/>
              </w:rPr>
              <w:t>序号</w:t>
            </w:r>
          </w:p>
        </w:tc>
        <w:tc>
          <w:tcPr>
            <w:tcW w:w="1483" w:type="dxa"/>
            <w:tcBorders>
              <w:top w:val="single" w:sz="4" w:space="0" w:color="000000"/>
              <w:left w:val="single" w:sz="4" w:space="0" w:color="000000"/>
              <w:bottom w:val="single" w:sz="4" w:space="0" w:color="000000"/>
              <w:right w:val="single" w:sz="4" w:space="0" w:color="000000"/>
            </w:tcBorders>
            <w:noWrap w:val="0"/>
            <w:tcMar>
              <w:top w:w="5" w:type="dxa"/>
              <w:left w:w="5" w:type="dxa"/>
              <w:bottom w:w="5" w:type="dxa"/>
              <w:right w:w="5" w:type="dxa"/>
            </w:tcMar>
            <w:vAlign w:val="center"/>
          </w:tcPr>
          <w:p>
            <w:pPr>
              <w:keepNext/>
              <w:keepLines w:val="0"/>
              <w:pageBreakBefore w:val="0"/>
              <w:widowControl w:val="0"/>
              <w:kinsoku/>
              <w:wordWrap/>
              <w:overflowPunct/>
              <w:topLinePunct w:val="0"/>
              <w:autoSpaceDE/>
              <w:autoSpaceDN/>
              <w:bidi w:val="0"/>
              <w:adjustRightInd/>
              <w:snapToGrid/>
              <w:spacing w:line="380" w:lineRule="exact"/>
              <w:jc w:val="center"/>
              <w:textAlignment w:val="center"/>
              <w:rPr>
                <w:rFonts w:ascii="宋体" w:eastAsia="宋体" w:hAnsi="宋体" w:cs="宋体" w:hint="eastAsia"/>
                <w:b w:val="0"/>
                <w:bCs w:val="0"/>
                <w:i w:val="0"/>
                <w:iCs w:val="0"/>
                <w:smallCaps w:val="0"/>
                <w:color w:val="000000"/>
                <w:kern w:val="0"/>
                <w:sz w:val="21"/>
                <w:szCs w:val="21"/>
              </w:rPr>
            </w:pPr>
            <w:r>
              <w:rPr>
                <w:rFonts w:ascii="宋体" w:eastAsia="宋体" w:hAnsi="宋体" w:cs="宋体" w:hint="eastAsia"/>
                <w:b w:val="0"/>
                <w:bCs w:val="0"/>
                <w:i w:val="0"/>
                <w:iCs w:val="0"/>
                <w:smallCaps w:val="0"/>
                <w:color w:val="000000"/>
                <w:kern w:val="0"/>
                <w:sz w:val="21"/>
                <w:szCs w:val="21"/>
              </w:rPr>
              <w:t>文章</w:t>
            </w:r>
          </w:p>
        </w:tc>
        <w:tc>
          <w:tcPr>
            <w:tcW w:w="1938" w:type="dxa"/>
            <w:tcBorders>
              <w:top w:val="single" w:sz="4" w:space="0" w:color="000000"/>
              <w:left w:val="single" w:sz="4" w:space="0" w:color="000000"/>
              <w:bottom w:val="single" w:sz="4" w:space="0" w:color="000000"/>
              <w:right w:val="single" w:sz="4" w:space="0" w:color="000000"/>
            </w:tcBorders>
            <w:noWrap w:val="0"/>
            <w:tcMar>
              <w:top w:w="5" w:type="dxa"/>
              <w:left w:w="5" w:type="dxa"/>
              <w:bottom w:w="5" w:type="dxa"/>
              <w:right w:w="5" w:type="dxa"/>
            </w:tcMar>
            <w:vAlign w:val="center"/>
          </w:tcPr>
          <w:p>
            <w:pPr>
              <w:keepNext/>
              <w:keepLines w:val="0"/>
              <w:pageBreakBefore w:val="0"/>
              <w:widowControl w:val="0"/>
              <w:kinsoku/>
              <w:wordWrap/>
              <w:overflowPunct/>
              <w:topLinePunct w:val="0"/>
              <w:autoSpaceDE/>
              <w:autoSpaceDN/>
              <w:bidi w:val="0"/>
              <w:adjustRightInd/>
              <w:snapToGrid/>
              <w:spacing w:line="380" w:lineRule="exact"/>
              <w:jc w:val="center"/>
              <w:textAlignment w:val="center"/>
              <w:rPr>
                <w:rFonts w:ascii="宋体" w:eastAsia="宋体" w:hAnsi="宋体" w:cs="宋体" w:hint="eastAsia"/>
                <w:b w:val="0"/>
                <w:bCs w:val="0"/>
                <w:i w:val="0"/>
                <w:iCs w:val="0"/>
                <w:smallCaps w:val="0"/>
                <w:color w:val="000000"/>
                <w:kern w:val="0"/>
                <w:sz w:val="21"/>
                <w:szCs w:val="21"/>
              </w:rPr>
            </w:pPr>
            <w:r>
              <w:rPr>
                <w:rFonts w:ascii="宋体" w:eastAsia="宋体" w:hAnsi="宋体" w:cs="宋体" w:hint="eastAsia"/>
                <w:b w:val="0"/>
                <w:bCs w:val="0"/>
                <w:i w:val="0"/>
                <w:iCs w:val="0"/>
                <w:smallCaps w:val="0"/>
                <w:color w:val="000000"/>
                <w:kern w:val="0"/>
                <w:sz w:val="21"/>
                <w:szCs w:val="21"/>
              </w:rPr>
              <w:t>句子（学习）</w:t>
            </w:r>
          </w:p>
        </w:tc>
        <w:tc>
          <w:tcPr>
            <w:tcW w:w="4291" w:type="dxa"/>
            <w:tcBorders>
              <w:top w:val="single" w:sz="4" w:space="0" w:color="000000"/>
              <w:left w:val="single" w:sz="4" w:space="0" w:color="000000"/>
              <w:bottom w:val="single" w:sz="4" w:space="0" w:color="000000"/>
              <w:right w:val="single" w:sz="4" w:space="0" w:color="000000"/>
            </w:tcBorders>
            <w:noWrap w:val="0"/>
            <w:tcMar>
              <w:top w:w="5" w:type="dxa"/>
              <w:left w:w="5" w:type="dxa"/>
              <w:bottom w:w="5" w:type="dxa"/>
              <w:right w:w="5" w:type="dxa"/>
            </w:tcMar>
            <w:vAlign w:val="center"/>
          </w:tcPr>
          <w:p>
            <w:pPr>
              <w:keepNext/>
              <w:keepLines w:val="0"/>
              <w:pageBreakBefore w:val="0"/>
              <w:widowControl w:val="0"/>
              <w:kinsoku/>
              <w:wordWrap/>
              <w:overflowPunct/>
              <w:topLinePunct w:val="0"/>
              <w:autoSpaceDE/>
              <w:autoSpaceDN/>
              <w:bidi w:val="0"/>
              <w:adjustRightInd/>
              <w:snapToGrid/>
              <w:spacing w:line="380" w:lineRule="exact"/>
              <w:jc w:val="center"/>
              <w:textAlignment w:val="center"/>
              <w:rPr>
                <w:rFonts w:ascii="宋体" w:eastAsia="宋体" w:hAnsi="宋体" w:cs="宋体" w:hint="eastAsia"/>
                <w:b w:val="0"/>
                <w:bCs w:val="0"/>
                <w:i w:val="0"/>
                <w:iCs w:val="0"/>
                <w:smallCaps w:val="0"/>
                <w:color w:val="000000"/>
                <w:kern w:val="0"/>
                <w:sz w:val="21"/>
                <w:szCs w:val="21"/>
              </w:rPr>
            </w:pPr>
            <w:r>
              <w:rPr>
                <w:rFonts w:ascii="宋体" w:eastAsia="宋体" w:hAnsi="宋体" w:cs="宋体" w:hint="eastAsia"/>
                <w:b w:val="0"/>
                <w:bCs w:val="0"/>
                <w:i w:val="0"/>
                <w:iCs w:val="0"/>
                <w:smallCaps w:val="0"/>
                <w:color w:val="000000"/>
                <w:kern w:val="0"/>
                <w:sz w:val="21"/>
                <w:szCs w:val="21"/>
              </w:rPr>
              <w:t>感悟</w:t>
            </w:r>
          </w:p>
        </w:tc>
      </w:tr>
      <w:tr>
        <w:tblPrEx>
          <w:tblW w:w="0" w:type="auto"/>
          <w:tblInd w:w="0" w:type="dxa"/>
          <w:tblLayout w:type="fixed"/>
          <w:tblCellMar>
            <w:top w:w="0" w:type="dxa"/>
            <w:left w:w="0" w:type="dxa"/>
            <w:bottom w:w="0" w:type="dxa"/>
            <w:right w:w="0" w:type="dxa"/>
          </w:tblCellMar>
        </w:tblPrEx>
        <w:trPr>
          <w:cantSplit/>
          <w:trHeight w:val="20"/>
        </w:trPr>
        <w:tc>
          <w:tcPr>
            <w:tcW w:w="594" w:type="dxa"/>
            <w:tcBorders>
              <w:left w:val="single" w:sz="4" w:space="0" w:color="000000"/>
              <w:bottom w:val="single" w:sz="4" w:space="0" w:color="000000"/>
              <w:right w:val="single" w:sz="4" w:space="0" w:color="000000"/>
            </w:tcBorders>
            <w:noWrap w:val="0"/>
            <w:tcMar>
              <w:top w:w="0" w:type="dxa"/>
              <w:left w:w="5" w:type="dxa"/>
              <w:bottom w:w="5" w:type="dxa"/>
              <w:right w:w="5" w:type="dxa"/>
            </w:tcMar>
            <w:vAlign w:val="center"/>
          </w:tcPr>
          <w:p>
            <w:pPr>
              <w:keepNext/>
              <w:keepLines w:val="0"/>
              <w:pageBreakBefore w:val="0"/>
              <w:widowControl w:val="0"/>
              <w:kinsoku/>
              <w:wordWrap/>
              <w:overflowPunct/>
              <w:topLinePunct w:val="0"/>
              <w:autoSpaceDE/>
              <w:autoSpaceDN/>
              <w:bidi w:val="0"/>
              <w:adjustRightInd/>
              <w:snapToGrid/>
              <w:spacing w:line="380" w:lineRule="exact"/>
              <w:jc w:val="center"/>
              <w:textAlignment w:val="center"/>
              <w:rPr>
                <w:rFonts w:ascii="宋体" w:eastAsia="宋体" w:hAnsi="宋体" w:cs="宋体" w:hint="eastAsia"/>
                <w:b w:val="0"/>
                <w:bCs w:val="0"/>
                <w:i w:val="0"/>
                <w:iCs w:val="0"/>
                <w:smallCaps w:val="0"/>
                <w:color w:val="000000"/>
                <w:kern w:val="0"/>
                <w:sz w:val="21"/>
                <w:szCs w:val="21"/>
              </w:rPr>
            </w:pPr>
            <w:r>
              <w:rPr>
                <w:rFonts w:ascii="宋体" w:eastAsia="宋体" w:hAnsi="宋体" w:cs="宋体" w:hint="eastAsia"/>
                <w:b w:val="0"/>
                <w:bCs w:val="0"/>
                <w:i w:val="0"/>
                <w:iCs w:val="0"/>
                <w:smallCaps w:val="0"/>
                <w:color w:val="000000"/>
                <w:kern w:val="0"/>
                <w:sz w:val="21"/>
                <w:szCs w:val="21"/>
              </w:rPr>
              <w:t>①</w:t>
            </w:r>
          </w:p>
        </w:tc>
        <w:tc>
          <w:tcPr>
            <w:tcW w:w="1483" w:type="dxa"/>
            <w:tcBorders>
              <w:top w:val="single" w:sz="4" w:space="0" w:color="000000"/>
              <w:left w:val="single" w:sz="4" w:space="0" w:color="000000"/>
              <w:bottom w:val="single" w:sz="4" w:space="0" w:color="000000"/>
              <w:right w:val="single" w:sz="4" w:space="0" w:color="000000"/>
            </w:tcBorders>
            <w:noWrap w:val="0"/>
            <w:tcMar>
              <w:top w:w="5" w:type="dxa"/>
              <w:left w:w="5" w:type="dxa"/>
              <w:bottom w:w="5" w:type="dxa"/>
              <w:right w:w="5" w:type="dxa"/>
            </w:tcMar>
            <w:vAlign w:val="center"/>
          </w:tcPr>
          <w:p>
            <w:pPr>
              <w:keepNext/>
              <w:keepLines w:val="0"/>
              <w:pageBreakBefore w:val="0"/>
              <w:widowControl w:val="0"/>
              <w:kinsoku/>
              <w:wordWrap/>
              <w:overflowPunct/>
              <w:topLinePunct w:val="0"/>
              <w:autoSpaceDE/>
              <w:autoSpaceDN/>
              <w:bidi w:val="0"/>
              <w:adjustRightInd/>
              <w:snapToGrid/>
              <w:spacing w:line="380" w:lineRule="exact"/>
              <w:jc w:val="center"/>
              <w:textAlignment w:val="center"/>
              <w:rPr>
                <w:rFonts w:ascii="宋体" w:eastAsia="宋体" w:hAnsi="宋体" w:cs="宋体" w:hint="eastAsia"/>
                <w:b w:val="0"/>
                <w:bCs w:val="0"/>
                <w:i w:val="0"/>
                <w:iCs w:val="0"/>
                <w:smallCaps w:val="0"/>
                <w:color w:val="000000"/>
                <w:kern w:val="0"/>
                <w:sz w:val="21"/>
                <w:szCs w:val="21"/>
              </w:rPr>
            </w:pPr>
            <w:r>
              <w:rPr>
                <w:rFonts w:ascii="宋体" w:eastAsia="宋体" w:hAnsi="宋体" w:cs="宋体" w:hint="eastAsia"/>
                <w:b w:val="0"/>
                <w:bCs w:val="0"/>
                <w:i w:val="0"/>
                <w:iCs w:val="0"/>
                <w:smallCaps w:val="0"/>
                <w:color w:val="000000"/>
                <w:kern w:val="0"/>
                <w:sz w:val="21"/>
                <w:szCs w:val="21"/>
              </w:rPr>
              <w:t>《孙权劝学》</w:t>
            </w:r>
          </w:p>
        </w:tc>
        <w:tc>
          <w:tcPr>
            <w:tcW w:w="1938" w:type="dxa"/>
            <w:tcBorders>
              <w:top w:val="single" w:sz="4" w:space="0" w:color="000000"/>
              <w:left w:val="single" w:sz="4" w:space="0" w:color="000000"/>
              <w:bottom w:val="single" w:sz="4" w:space="0" w:color="000000"/>
              <w:right w:val="single" w:sz="4" w:space="0" w:color="000000"/>
            </w:tcBorders>
            <w:noWrap w:val="0"/>
            <w:tcMar>
              <w:top w:w="5" w:type="dxa"/>
              <w:left w:w="5" w:type="dxa"/>
              <w:bottom w:w="5" w:type="dxa"/>
              <w:right w:w="5" w:type="dxa"/>
            </w:tcMar>
            <w:vAlign w:val="center"/>
          </w:tcPr>
          <w:p>
            <w:pPr>
              <w:keepNext/>
              <w:keepLines w:val="0"/>
              <w:pageBreakBefore w:val="0"/>
              <w:widowControl w:val="0"/>
              <w:kinsoku/>
              <w:wordWrap/>
              <w:overflowPunct/>
              <w:topLinePunct w:val="0"/>
              <w:autoSpaceDE/>
              <w:autoSpaceDN/>
              <w:bidi w:val="0"/>
              <w:adjustRightInd/>
              <w:snapToGrid/>
              <w:spacing w:line="380" w:lineRule="exact"/>
              <w:jc w:val="center"/>
              <w:textAlignment w:val="center"/>
              <w:rPr>
                <w:rFonts w:ascii="宋体" w:eastAsia="宋体" w:hAnsi="宋体" w:cs="宋体" w:hint="eastAsia"/>
                <w:b w:val="0"/>
                <w:bCs w:val="0"/>
                <w:i w:val="0"/>
                <w:iCs w:val="0"/>
                <w:smallCaps w:val="0"/>
                <w:color w:val="000000"/>
                <w:kern w:val="0"/>
                <w:sz w:val="21"/>
                <w:szCs w:val="21"/>
              </w:rPr>
            </w:pPr>
            <w:r>
              <w:rPr>
                <w:rFonts w:ascii="宋体" w:eastAsia="宋体" w:hAnsi="宋体" w:cs="宋体" w:hint="eastAsia"/>
                <w:b w:val="0"/>
                <w:bCs w:val="0"/>
                <w:i w:val="0"/>
                <w:iCs w:val="0"/>
                <w:smallCaps w:val="0"/>
                <w:color w:val="000000"/>
                <w:kern w:val="0"/>
                <w:sz w:val="21"/>
                <w:szCs w:val="21"/>
              </w:rPr>
              <w:t>不可不学</w:t>
            </w:r>
          </w:p>
        </w:tc>
        <w:tc>
          <w:tcPr>
            <w:tcW w:w="4291" w:type="dxa"/>
            <w:tcBorders>
              <w:top w:val="single" w:sz="4" w:space="0" w:color="000000"/>
              <w:left w:val="single" w:sz="4" w:space="0" w:color="000000"/>
              <w:bottom w:val="single" w:sz="4" w:space="0" w:color="000000"/>
              <w:right w:val="single" w:sz="4" w:space="0" w:color="000000"/>
            </w:tcBorders>
            <w:noWrap w:val="0"/>
            <w:tcMar>
              <w:top w:w="5" w:type="dxa"/>
              <w:left w:w="5" w:type="dxa"/>
              <w:bottom w:w="5" w:type="dxa"/>
              <w:right w:w="5" w:type="dxa"/>
            </w:tcMar>
            <w:vAlign w:val="center"/>
          </w:tcPr>
          <w:p>
            <w:pPr>
              <w:keepNext/>
              <w:keepLines w:val="0"/>
              <w:pageBreakBefore w:val="0"/>
              <w:widowControl w:val="0"/>
              <w:kinsoku/>
              <w:wordWrap/>
              <w:overflowPunct/>
              <w:topLinePunct w:val="0"/>
              <w:autoSpaceDE/>
              <w:autoSpaceDN/>
              <w:bidi w:val="0"/>
              <w:adjustRightInd/>
              <w:snapToGrid/>
              <w:spacing w:line="380" w:lineRule="exact"/>
              <w:textAlignment w:val="center"/>
              <w:rPr>
                <w:rFonts w:ascii="宋体" w:eastAsia="宋体" w:hAnsi="宋体" w:cs="宋体" w:hint="eastAsia"/>
                <w:b w:val="0"/>
                <w:bCs w:val="0"/>
                <w:i w:val="0"/>
                <w:iCs w:val="0"/>
                <w:smallCaps w:val="0"/>
                <w:color w:val="000000"/>
                <w:kern w:val="0"/>
                <w:sz w:val="21"/>
                <w:szCs w:val="21"/>
              </w:rPr>
            </w:pPr>
            <w:r>
              <w:rPr>
                <w:rFonts w:ascii="宋体" w:eastAsia="宋体" w:hAnsi="宋体" w:cs="宋体" w:hint="eastAsia"/>
                <w:b w:val="0"/>
                <w:bCs w:val="0"/>
                <w:i w:val="0"/>
                <w:iCs w:val="0"/>
                <w:smallCaps w:val="0"/>
                <w:color w:val="000000"/>
                <w:kern w:val="0"/>
                <w:sz w:val="21"/>
                <w:szCs w:val="21"/>
              </w:rPr>
              <w:t>这是孙权劝学的话，一语破的，双重否定加强语气，向吕蒙指出“学”的必要性，即因其重要身份而“不可不学”。</w:t>
            </w:r>
          </w:p>
        </w:tc>
      </w:tr>
      <w:tr>
        <w:tblPrEx>
          <w:tblW w:w="0" w:type="auto"/>
          <w:tblInd w:w="0" w:type="dxa"/>
          <w:tblLayout w:type="fixed"/>
          <w:tblCellMar>
            <w:top w:w="0" w:type="dxa"/>
            <w:left w:w="0" w:type="dxa"/>
            <w:bottom w:w="0" w:type="dxa"/>
            <w:right w:w="0" w:type="dxa"/>
          </w:tblCellMar>
        </w:tblPrEx>
        <w:trPr>
          <w:cantSplit/>
          <w:trHeight w:val="20"/>
        </w:trPr>
        <w:tc>
          <w:tcPr>
            <w:tcW w:w="594" w:type="dxa"/>
            <w:tcBorders>
              <w:left w:val="single" w:sz="4" w:space="0" w:color="000000"/>
              <w:bottom w:val="single" w:sz="4" w:space="0" w:color="000000"/>
              <w:right w:val="single" w:sz="4" w:space="0" w:color="000000"/>
            </w:tcBorders>
            <w:noWrap w:val="0"/>
            <w:tcMar>
              <w:top w:w="0" w:type="dxa"/>
              <w:left w:w="5" w:type="dxa"/>
              <w:bottom w:w="5" w:type="dxa"/>
              <w:right w:w="5" w:type="dxa"/>
            </w:tcMar>
            <w:vAlign w:val="center"/>
          </w:tcPr>
          <w:p>
            <w:pPr>
              <w:keepLines w:val="0"/>
              <w:pageBreakBefore w:val="0"/>
              <w:widowControl w:val="0"/>
              <w:kinsoku/>
              <w:wordWrap/>
              <w:overflowPunct/>
              <w:topLinePunct w:val="0"/>
              <w:autoSpaceDE/>
              <w:autoSpaceDN/>
              <w:bidi w:val="0"/>
              <w:adjustRightInd/>
              <w:snapToGrid/>
              <w:spacing w:line="380" w:lineRule="exact"/>
              <w:jc w:val="center"/>
              <w:textAlignment w:val="center"/>
              <w:rPr>
                <w:rFonts w:ascii="宋体" w:eastAsia="宋体" w:hAnsi="宋体" w:cs="宋体" w:hint="eastAsia"/>
                <w:b w:val="0"/>
                <w:bCs w:val="0"/>
                <w:i w:val="0"/>
                <w:iCs w:val="0"/>
                <w:smallCaps w:val="0"/>
                <w:color w:val="000000"/>
                <w:kern w:val="0"/>
                <w:sz w:val="21"/>
                <w:szCs w:val="21"/>
              </w:rPr>
            </w:pPr>
            <w:r>
              <w:rPr>
                <w:rFonts w:ascii="宋体" w:eastAsia="宋体" w:hAnsi="宋体" w:cs="宋体" w:hint="eastAsia"/>
                <w:b w:val="0"/>
                <w:bCs w:val="0"/>
                <w:i w:val="0"/>
                <w:iCs w:val="0"/>
                <w:smallCaps w:val="0"/>
                <w:color w:val="000000"/>
                <w:kern w:val="0"/>
                <w:sz w:val="21"/>
                <w:szCs w:val="21"/>
              </w:rPr>
              <w:t>②</w:t>
            </w:r>
          </w:p>
        </w:tc>
        <w:tc>
          <w:tcPr>
            <w:tcW w:w="1483" w:type="dxa"/>
            <w:tcBorders>
              <w:top w:val="single" w:sz="4" w:space="0" w:color="000000"/>
              <w:left w:val="single" w:sz="4" w:space="0" w:color="000000"/>
              <w:bottom w:val="single" w:sz="4" w:space="0" w:color="000000"/>
              <w:right w:val="single" w:sz="4" w:space="0" w:color="000000"/>
            </w:tcBorders>
            <w:noWrap w:val="0"/>
            <w:tcMar>
              <w:top w:w="5" w:type="dxa"/>
              <w:left w:w="5" w:type="dxa"/>
              <w:bottom w:w="5" w:type="dxa"/>
              <w:right w:w="5" w:type="dxa"/>
            </w:tcMar>
            <w:vAlign w:val="center"/>
          </w:tcPr>
          <w:p>
            <w:pPr>
              <w:keepLines w:val="0"/>
              <w:pageBreakBefore w:val="0"/>
              <w:widowControl w:val="0"/>
              <w:kinsoku/>
              <w:wordWrap/>
              <w:overflowPunct/>
              <w:topLinePunct w:val="0"/>
              <w:autoSpaceDE/>
              <w:autoSpaceDN/>
              <w:bidi w:val="0"/>
              <w:adjustRightInd/>
              <w:snapToGrid/>
              <w:spacing w:line="380" w:lineRule="exact"/>
              <w:jc w:val="center"/>
              <w:textAlignment w:val="center"/>
              <w:rPr>
                <w:rFonts w:ascii="宋体" w:eastAsia="宋体" w:hAnsi="宋体" w:cs="宋体" w:hint="eastAsia"/>
                <w:b w:val="0"/>
                <w:bCs w:val="0"/>
                <w:i w:val="0"/>
                <w:iCs w:val="0"/>
                <w:smallCaps w:val="0"/>
                <w:color w:val="000000"/>
                <w:kern w:val="0"/>
                <w:sz w:val="21"/>
                <w:szCs w:val="21"/>
              </w:rPr>
            </w:pPr>
            <w:r>
              <w:rPr>
                <w:rFonts w:ascii="宋体" w:eastAsia="宋体" w:hAnsi="宋体" w:cs="宋体" w:hint="eastAsia"/>
                <w:b w:val="0"/>
                <w:bCs w:val="0"/>
                <w:i w:val="0"/>
                <w:iCs w:val="0"/>
                <w:smallCaps w:val="0"/>
                <w:color w:val="000000"/>
                <w:kern w:val="0"/>
                <w:sz w:val="21"/>
                <w:szCs w:val="21"/>
              </w:rPr>
              <w:t>《复儿子书》</w:t>
            </w:r>
          </w:p>
        </w:tc>
        <w:tc>
          <w:tcPr>
            <w:tcW w:w="1938" w:type="dxa"/>
            <w:tcBorders>
              <w:top w:val="single" w:sz="4" w:space="0" w:color="000000"/>
              <w:left w:val="single" w:sz="4" w:space="0" w:color="000000"/>
              <w:bottom w:val="single" w:sz="4" w:space="0" w:color="000000"/>
              <w:right w:val="single" w:sz="4" w:space="0" w:color="000000"/>
            </w:tcBorders>
            <w:noWrap w:val="0"/>
            <w:tcMar>
              <w:top w:w="5" w:type="dxa"/>
              <w:left w:w="5" w:type="dxa"/>
              <w:bottom w:w="5" w:type="dxa"/>
              <w:right w:w="5" w:type="dxa"/>
            </w:tcMar>
            <w:vAlign w:val="center"/>
          </w:tcPr>
          <w:p>
            <w:pPr>
              <w:keepLines w:val="0"/>
              <w:pageBreakBefore w:val="0"/>
              <w:widowControl w:val="0"/>
              <w:kinsoku/>
              <w:wordWrap/>
              <w:overflowPunct/>
              <w:topLinePunct w:val="0"/>
              <w:autoSpaceDE/>
              <w:autoSpaceDN/>
              <w:bidi w:val="0"/>
              <w:adjustRightInd/>
              <w:snapToGrid/>
              <w:spacing w:line="380" w:lineRule="exact"/>
              <w:jc w:val="center"/>
              <w:textAlignment w:val="center"/>
              <w:rPr>
                <w:rFonts w:ascii="宋体" w:eastAsia="宋体" w:hAnsi="宋体" w:cs="宋体" w:hint="eastAsia"/>
                <w:b w:val="0"/>
                <w:bCs w:val="0"/>
                <w:i w:val="0"/>
                <w:iCs w:val="0"/>
                <w:smallCaps w:val="0"/>
                <w:color w:val="000000"/>
                <w:kern w:val="0"/>
                <w:sz w:val="21"/>
                <w:szCs w:val="21"/>
              </w:rPr>
            </w:pPr>
            <w:r>
              <w:rPr>
                <w:rFonts w:ascii="宋体" w:eastAsia="宋体" w:hAnsi="宋体" w:cs="宋体" w:hint="eastAsia"/>
                <w:b w:val="0"/>
                <w:bCs w:val="0"/>
                <w:i w:val="0"/>
                <w:iCs w:val="0"/>
                <w:smallCaps w:val="0"/>
                <w:color w:val="000000"/>
                <w:kern w:val="0"/>
                <w:sz w:val="21"/>
                <w:szCs w:val="21"/>
              </w:rPr>
              <w:t>求学宜先刻苦</w:t>
            </w:r>
          </w:p>
        </w:tc>
        <w:tc>
          <w:tcPr>
            <w:tcW w:w="4291" w:type="dxa"/>
            <w:tcBorders>
              <w:top w:val="single" w:sz="4" w:space="0" w:color="000000"/>
              <w:left w:val="single" w:sz="4" w:space="0" w:color="000000"/>
              <w:bottom w:val="single" w:sz="4" w:space="0" w:color="000000"/>
              <w:right w:val="single" w:sz="4" w:space="0" w:color="000000"/>
            </w:tcBorders>
            <w:noWrap w:val="0"/>
            <w:tcMar>
              <w:top w:w="5" w:type="dxa"/>
              <w:left w:w="5" w:type="dxa"/>
              <w:bottom w:w="5" w:type="dxa"/>
              <w:right w:w="5" w:type="dxa"/>
            </w:tcMar>
            <w:vAlign w:val="center"/>
          </w:tcPr>
          <w:p>
            <w:pPr>
              <w:keepNext/>
              <w:keepLines w:val="0"/>
              <w:pageBreakBefore w:val="0"/>
              <w:widowControl w:val="0"/>
              <w:kinsoku/>
              <w:wordWrap/>
              <w:overflowPunct/>
              <w:topLinePunct w:val="0"/>
              <w:autoSpaceDE/>
              <w:autoSpaceDN/>
              <w:bidi w:val="0"/>
              <w:adjustRightInd/>
              <w:snapToGrid/>
              <w:spacing w:before="240" w:after="240" w:line="380" w:lineRule="exact"/>
              <w:textAlignment w:val="center"/>
              <w:rPr>
                <w:rFonts w:ascii="宋体" w:eastAsia="宋体" w:hAnsi="宋体" w:cs="宋体" w:hint="eastAsia"/>
                <w:b w:val="0"/>
                <w:bCs w:val="0"/>
                <w:i w:val="0"/>
                <w:iCs w:val="0"/>
                <w:smallCaps w:val="0"/>
                <w:color w:val="000000"/>
                <w:kern w:val="0"/>
                <w:sz w:val="21"/>
                <w:szCs w:val="21"/>
              </w:rPr>
            </w:pPr>
            <w:r>
              <w:rPr>
                <w:rFonts w:ascii="宋体" w:eastAsia="宋体" w:hAnsi="宋体" w:cs="宋体" w:hint="eastAsia"/>
                <w:b w:val="0"/>
                <w:bCs w:val="0"/>
                <w:i w:val="0"/>
                <w:iCs w:val="0"/>
                <w:smallCaps w:val="0"/>
                <w:color w:val="000000"/>
                <w:kern w:val="0"/>
                <w:sz w:val="21"/>
                <w:szCs w:val="21"/>
              </w:rPr>
              <w:t>___________________________________</w:t>
            </w:r>
          </w:p>
          <w:p>
            <w:pPr>
              <w:keepLines w:val="0"/>
              <w:pageBreakBefore w:val="0"/>
              <w:widowControl w:val="0"/>
              <w:kinsoku/>
              <w:wordWrap/>
              <w:overflowPunct/>
              <w:topLinePunct w:val="0"/>
              <w:autoSpaceDE/>
              <w:autoSpaceDN/>
              <w:bidi w:val="0"/>
              <w:adjustRightInd/>
              <w:snapToGrid/>
              <w:spacing w:before="240" w:line="380" w:lineRule="exact"/>
              <w:textAlignment w:val="center"/>
              <w:rPr>
                <w:rFonts w:ascii="宋体" w:eastAsia="宋体" w:hAnsi="宋体" w:cs="宋体" w:hint="eastAsia"/>
                <w:b w:val="0"/>
                <w:bCs w:val="0"/>
                <w:i w:val="0"/>
                <w:iCs w:val="0"/>
                <w:smallCaps w:val="0"/>
                <w:color w:val="000000"/>
                <w:kern w:val="0"/>
                <w:sz w:val="21"/>
                <w:szCs w:val="21"/>
              </w:rPr>
            </w:pPr>
            <w:r>
              <w:rPr>
                <w:rFonts w:ascii="宋体" w:eastAsia="宋体" w:hAnsi="宋体" w:cs="宋体" w:hint="eastAsia"/>
                <w:b w:val="0"/>
                <w:bCs w:val="0"/>
                <w:i w:val="0"/>
                <w:iCs w:val="0"/>
                <w:smallCaps w:val="0"/>
                <w:color w:val="000000"/>
                <w:kern w:val="0"/>
                <w:sz w:val="21"/>
                <w:szCs w:val="21"/>
              </w:rPr>
              <w:t>___________________________________</w:t>
            </w:r>
          </w:p>
        </w:tc>
      </w:tr>
    </w:tbl>
    <w:p>
      <w:pPr>
        <w:keepLines w:val="0"/>
        <w:pageBreakBefore w:val="0"/>
        <w:widowControl w:val="0"/>
        <w:numPr>
          <w:ilvl w:val="0"/>
          <w:numId w:val="0"/>
        </w:numPr>
        <w:kinsoku/>
        <w:wordWrap/>
        <w:overflowPunct/>
        <w:topLinePunct w:val="0"/>
        <w:autoSpaceDE/>
        <w:autoSpaceDN/>
        <w:bidi w:val="0"/>
        <w:adjustRightInd/>
        <w:snapToGrid/>
        <w:spacing w:before="0" w:after="0" w:line="380" w:lineRule="exact"/>
        <w:jc w:val="left"/>
        <w:textAlignment w:val="center"/>
        <w:rPr>
          <w:rFonts w:ascii="宋体" w:eastAsia="宋体" w:hAnsi="宋体" w:cs="宋体" w:hint="eastAsia"/>
          <w:kern w:val="0"/>
          <w:sz w:val="21"/>
          <w:szCs w:val="21"/>
          <w:lang w:val="en-US" w:eastAsia="zh-CN"/>
        </w:rPr>
      </w:pPr>
    </w:p>
    <w:p>
      <w:pPr>
        <w:keepLines w:val="0"/>
        <w:pageBreakBefore w:val="0"/>
        <w:widowControl w:val="0"/>
        <w:numPr>
          <w:ilvl w:val="0"/>
          <w:numId w:val="0"/>
        </w:numPr>
        <w:kinsoku/>
        <w:wordWrap/>
        <w:overflowPunct/>
        <w:topLinePunct w:val="0"/>
        <w:autoSpaceDE/>
        <w:autoSpaceDN/>
        <w:bidi w:val="0"/>
        <w:adjustRightInd/>
        <w:snapToGrid/>
        <w:spacing w:before="0" w:after="0" w:line="380" w:lineRule="exact"/>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lang w:val="en-US" w:eastAsia="zh-CN"/>
        </w:rPr>
        <w:t>18.下面是两位同学在读了本文后的对话，为了支持自己的观点，小涵会怎么说？（4分）</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宋体" w:eastAsia="宋体" w:hAnsi="宋体" w:cs="宋体" w:hint="eastAsia"/>
          <w:sz w:val="21"/>
          <w:szCs w:val="21"/>
          <w:lang w:eastAsia="zh-CN"/>
        </w:rPr>
      </w:pPr>
      <w:r>
        <w:rPr>
          <w:rFonts w:ascii="宋体" w:eastAsia="宋体" w:hAnsi="宋体" w:cs="宋体" w:hint="eastAsia"/>
          <w:strike w:val="0"/>
          <w:kern w:val="0"/>
          <w:sz w:val="21"/>
          <w:szCs w:val="21"/>
          <w:u w:val="none"/>
        </w:rPr>
        <w:drawing>
          <wp:anchor distT="0" distB="0" distL="114300" distR="114300" simplePos="0" relativeHeight="251660288" behindDoc="0" locked="0" layoutInCell="1" allowOverlap="1">
            <wp:simplePos x="0" y="0"/>
            <wp:positionH relativeFrom="column">
              <wp:posOffset>123190</wp:posOffset>
            </wp:positionH>
            <wp:positionV relativeFrom="paragraph">
              <wp:posOffset>76835</wp:posOffset>
            </wp:positionV>
            <wp:extent cx="5039360" cy="1282700"/>
            <wp:effectExtent l="0" t="0" r="8890" b="12700"/>
            <wp:wrapTopAndBottom/>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244988" name="图片 6"/>
                    <pic:cNvPicPr>
                      <a:picLocks noChangeAspect="1"/>
                    </pic:cNvPicPr>
                  </pic:nvPicPr>
                  <pic:blipFill>
                    <a:blip xmlns:r="http://schemas.openxmlformats.org/officeDocument/2006/relationships" r:embed="rId12"/>
                    <a:stretch>
                      <a:fillRect/>
                    </a:stretch>
                  </pic:blipFill>
                  <pic:spPr>
                    <a:xfrm>
                      <a:off x="0" y="0"/>
                      <a:ext cx="5039360" cy="1282700"/>
                    </a:xfrm>
                    <a:prstGeom prst="rect">
                      <a:avLst/>
                    </a:prstGeom>
                    <a:noFill/>
                    <a:ln>
                      <a:noFill/>
                    </a:ln>
                  </pic:spPr>
                </pic:pic>
              </a:graphicData>
            </a:graphic>
          </wp:anchor>
        </w:drawing>
      </w:r>
      <w:r>
        <w:rPr>
          <w:rFonts w:ascii="宋体" w:eastAsia="宋体" w:hAnsi="宋体" w:cs="宋体" w:hint="eastAsia"/>
          <w:sz w:val="21"/>
          <w:szCs w:val="21"/>
          <w:lang w:val="en-US" w:eastAsia="zh-CN"/>
        </w:rPr>
        <w:t>19.</w:t>
      </w:r>
      <w:r>
        <w:rPr>
          <w:rFonts w:ascii="宋体" w:eastAsia="宋体" w:hAnsi="宋体" w:cs="宋体" w:hint="eastAsia"/>
          <w:sz w:val="21"/>
          <w:szCs w:val="21"/>
        </w:rPr>
        <w:t>阅读下面的诗歌，完成下列</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1</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2</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题</w:t>
      </w:r>
      <w:r>
        <w:rPr>
          <w:rFonts w:ascii="宋体" w:eastAsia="宋体" w:hAnsi="宋体" w:cs="宋体" w:hint="eastAsia"/>
          <w:sz w:val="21"/>
          <w:szCs w:val="21"/>
        </w:rPr>
        <w:t>。</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6分</w:t>
      </w:r>
      <w:r>
        <w:rPr>
          <w:rFonts w:ascii="宋体" w:eastAsia="宋体" w:hAnsi="宋体" w:cs="宋体" w:hint="eastAsia"/>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ascii="宋体" w:eastAsia="宋体" w:hAnsi="宋体" w:cs="宋体" w:hint="eastAsia"/>
          <w:b/>
          <w:bCs/>
          <w:sz w:val="21"/>
          <w:szCs w:val="21"/>
        </w:rPr>
      </w:pPr>
      <w:r>
        <w:rPr>
          <w:rFonts w:ascii="宋体" w:eastAsia="宋体" w:hAnsi="宋体" w:cs="宋体" w:hint="eastAsia"/>
          <w:b/>
          <w:bCs/>
          <w:sz w:val="21"/>
          <w:szCs w:val="21"/>
        </w:rPr>
        <w:t>即事</w:t>
      </w:r>
    </w:p>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ascii="宋体" w:eastAsia="宋体" w:hAnsi="宋体" w:cs="宋体" w:hint="eastAsia"/>
          <w:sz w:val="21"/>
          <w:szCs w:val="21"/>
        </w:rPr>
      </w:pPr>
      <w:r>
        <w:rPr>
          <w:rFonts w:ascii="宋体" w:eastAsia="宋体" w:hAnsi="宋体" w:cs="宋体" w:hint="eastAsia"/>
          <w:sz w:val="21"/>
          <w:szCs w:val="21"/>
        </w:rPr>
        <w:t>[宋]王安石</w:t>
      </w:r>
    </w:p>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ascii="宋体" w:eastAsia="宋体" w:hAnsi="宋体" w:cs="宋体" w:hint="eastAsia"/>
          <w:sz w:val="21"/>
          <w:szCs w:val="21"/>
        </w:rPr>
      </w:pPr>
      <w:r>
        <w:rPr>
          <w:rFonts w:ascii="宋体" w:eastAsia="宋体" w:hAnsi="宋体" w:cs="宋体" w:hint="eastAsia"/>
          <w:sz w:val="21"/>
          <w:szCs w:val="21"/>
        </w:rPr>
        <w:t>径暖草如积，山晴花更繁。</w:t>
      </w:r>
    </w:p>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ascii="宋体" w:eastAsia="宋体" w:hAnsi="宋体" w:cs="宋体" w:hint="eastAsia"/>
          <w:sz w:val="21"/>
          <w:szCs w:val="21"/>
        </w:rPr>
      </w:pPr>
      <w:r>
        <w:rPr>
          <w:rFonts w:ascii="宋体" w:eastAsia="宋体" w:hAnsi="宋体" w:cs="宋体" w:hint="eastAsia"/>
          <w:sz w:val="21"/>
          <w:szCs w:val="21"/>
        </w:rPr>
        <w:t>纵横一川水，高下数家村。</w:t>
      </w:r>
    </w:p>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ascii="宋体" w:eastAsia="宋体" w:hAnsi="宋体" w:cs="宋体" w:hint="eastAsia"/>
          <w:sz w:val="21"/>
          <w:szCs w:val="21"/>
        </w:rPr>
      </w:pPr>
      <w:r>
        <w:rPr>
          <w:rFonts w:ascii="宋体" w:eastAsia="宋体" w:hAnsi="宋体" w:cs="宋体" w:hint="eastAsia"/>
          <w:sz w:val="21"/>
          <w:szCs w:val="21"/>
        </w:rPr>
        <w:t>静憩鸡鸣午，荒寻犬吠昏。</w:t>
      </w:r>
    </w:p>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ascii="宋体" w:eastAsia="宋体" w:hAnsi="宋体" w:cs="宋体" w:hint="eastAsia"/>
          <w:sz w:val="21"/>
          <w:szCs w:val="21"/>
        </w:rPr>
      </w:pPr>
      <w:r>
        <w:rPr>
          <w:rFonts w:ascii="宋体" w:eastAsia="宋体" w:hAnsi="宋体" w:cs="宋体" w:hint="eastAsia"/>
          <w:sz w:val="21"/>
          <w:szCs w:val="21"/>
        </w:rPr>
        <w:t>归来向人说，疑是武陵源。</w:t>
      </w:r>
    </w:p>
    <w:p>
      <w:pPr>
        <w:keepNext w:val="0"/>
        <w:keepLines w:val="0"/>
        <w:pageBreakBefore w:val="0"/>
        <w:widowControl w:val="0"/>
        <w:numPr>
          <w:ilvl w:val="0"/>
          <w:numId w:val="3"/>
        </w:numPr>
        <w:kinsoku/>
        <w:wordWrap/>
        <w:overflowPunct/>
        <w:topLinePunct w:val="0"/>
        <w:autoSpaceDE/>
        <w:autoSpaceDN/>
        <w:bidi w:val="0"/>
        <w:adjustRightInd/>
        <w:snapToGrid/>
        <w:spacing w:line="380" w:lineRule="exact"/>
        <w:textAlignment w:val="auto"/>
        <w:rPr>
          <w:rFonts w:ascii="宋体" w:eastAsia="宋体" w:hAnsi="宋体" w:cs="宋体" w:hint="eastAsia"/>
          <w:sz w:val="21"/>
          <w:szCs w:val="21"/>
        </w:rPr>
      </w:pPr>
      <w:r>
        <w:rPr>
          <w:rFonts w:ascii="宋体" w:eastAsia="宋体" w:hAnsi="宋体" w:cs="宋体" w:hint="eastAsia"/>
          <w:sz w:val="21"/>
          <w:szCs w:val="21"/>
        </w:rPr>
        <w:t>本诗描写了春末、夏初的山村午景，颔联选取了__和__两个意象。</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2分</w:t>
      </w:r>
      <w:r>
        <w:rPr>
          <w:rFonts w:ascii="宋体" w:eastAsia="宋体" w:hAnsi="宋体" w:cs="宋体" w:hint="eastAsia"/>
          <w:sz w:val="21"/>
          <w:szCs w:val="21"/>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380" w:lineRule="exact"/>
        <w:textAlignment w:val="auto"/>
        <w:rPr>
          <w:rFonts w:ascii="宋体" w:eastAsia="宋体" w:hAnsi="宋体" w:cs="宋体" w:hint="eastAsia"/>
          <w:sz w:val="21"/>
          <w:szCs w:val="21"/>
        </w:rPr>
      </w:pPr>
      <w:r>
        <w:rPr>
          <w:rFonts w:ascii="宋体" w:eastAsia="宋体" w:hAnsi="宋体" w:cs="宋体" w:hint="eastAsia"/>
          <w:sz w:val="21"/>
          <w:szCs w:val="21"/>
        </w:rPr>
        <w:t>颈联韵味无穷，结合内容分析表达了诗人怎样的思想感情。</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4分</w:t>
      </w:r>
      <w:r>
        <w:rPr>
          <w:rFonts w:ascii="宋体" w:eastAsia="宋体" w:hAnsi="宋体" w:cs="宋体" w:hint="eastAsia"/>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宋体" w:eastAsia="宋体" w:hAnsi="宋体" w:cs="宋体" w:hint="eastAsia"/>
          <w:b/>
          <w:bCs/>
          <w:sz w:val="21"/>
          <w:szCs w:val="21"/>
          <w:lang w:val="en-US" w:eastAsia="zh-CN"/>
        </w:rPr>
      </w:pPr>
      <w:r>
        <w:rPr>
          <w:rFonts w:ascii="宋体" w:eastAsia="宋体" w:hAnsi="宋体" w:cs="宋体" w:hint="eastAsia"/>
          <w:b/>
          <w:bCs/>
          <w:sz w:val="21"/>
          <w:szCs w:val="21"/>
          <w:lang w:val="en-US" w:eastAsia="zh-CN"/>
        </w:rPr>
        <w:t>三、写作（46分）</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宋体" w:eastAsia="宋体" w:hAnsi="宋体" w:cs="宋体" w:hint="eastAsia"/>
          <w:sz w:val="21"/>
          <w:szCs w:val="21"/>
          <w:lang w:eastAsia="zh-CN"/>
        </w:rPr>
      </w:pPr>
      <w:r>
        <w:rPr>
          <w:rFonts w:ascii="宋体" w:eastAsia="宋体" w:hAnsi="宋体" w:cs="宋体" w:hint="eastAsia"/>
          <w:sz w:val="21"/>
          <w:szCs w:val="21"/>
          <w:lang w:val="en-US" w:eastAsia="zh-CN"/>
        </w:rPr>
        <w:t>20.</w:t>
      </w:r>
      <w:r>
        <w:rPr>
          <w:rFonts w:ascii="宋体" w:eastAsia="宋体" w:hAnsi="宋体" w:cs="宋体" w:hint="eastAsia"/>
          <w:sz w:val="21"/>
          <w:szCs w:val="21"/>
        </w:rPr>
        <w:t>小明的父亲为爷爷的九十大寿准备了很多烟花爆竹。小明劝阻父亲不要放烟花爆竹，以免造成环境污染。可父亲说：“爷爷九十岁生日值得庆贺，为此设宴请客，多放烟花爆竹表示孝道。”如果你是小明，请从“孝道”和“环保”的角度劝阻父亲。（</w:t>
      </w:r>
      <w:r>
        <w:rPr>
          <w:rFonts w:ascii="宋体" w:eastAsia="宋体" w:hAnsi="宋体" w:cs="宋体" w:hint="eastAsia"/>
          <w:sz w:val="21"/>
          <w:szCs w:val="21"/>
          <w:lang w:val="en-US" w:eastAsia="zh-CN"/>
        </w:rPr>
        <w:t>100</w:t>
      </w:r>
      <w:r>
        <w:rPr>
          <w:rFonts w:ascii="宋体" w:eastAsia="宋体" w:hAnsi="宋体" w:cs="宋体" w:hint="eastAsia"/>
          <w:sz w:val="21"/>
          <w:szCs w:val="21"/>
        </w:rPr>
        <w:t>字</w:t>
      </w:r>
      <w:r>
        <w:rPr>
          <w:rFonts w:ascii="宋体" w:eastAsia="宋体" w:hAnsi="宋体" w:cs="宋体" w:hint="eastAsia"/>
          <w:sz w:val="21"/>
          <w:szCs w:val="21"/>
          <w:lang w:val="en-US" w:eastAsia="zh-CN"/>
        </w:rPr>
        <w:t>左右</w:t>
      </w:r>
      <w:r>
        <w:rPr>
          <w:rFonts w:ascii="宋体" w:eastAsia="宋体" w:hAnsi="宋体" w:cs="宋体" w:hint="eastAsia"/>
          <w:sz w:val="21"/>
          <w:szCs w:val="21"/>
        </w:rPr>
        <w:t>）</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6分</w:t>
      </w:r>
      <w:r>
        <w:rPr>
          <w:rFonts w:ascii="宋体" w:eastAsia="宋体" w:hAnsi="宋体" w:cs="宋体" w:hint="eastAsia"/>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宋体" w:eastAsia="宋体" w:hAnsi="宋体" w:cs="宋体" w:hint="eastAsia"/>
          <w:sz w:val="21"/>
          <w:szCs w:val="21"/>
          <w:lang w:eastAsia="zh-CN"/>
        </w:rPr>
      </w:pPr>
      <w:r>
        <w:rPr>
          <w:rFonts w:ascii="宋体" w:eastAsia="宋体" w:hAnsi="宋体" w:cs="宋体" w:hint="eastAsia"/>
          <w:sz w:val="21"/>
          <w:szCs w:val="21"/>
          <w:lang w:val="en-US" w:eastAsia="zh-CN"/>
        </w:rPr>
        <w:t>21.阅读下面文字，按要求写作</w:t>
      </w:r>
      <w:r>
        <w:rPr>
          <w:rFonts w:ascii="宋体" w:eastAsia="宋体" w:hAnsi="宋体" w:cs="宋体" w:hint="eastAsia"/>
          <w:sz w:val="21"/>
          <w:szCs w:val="21"/>
        </w:rPr>
        <w:t>。</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40分</w:t>
      </w:r>
      <w:r>
        <w:rPr>
          <w:rFonts w:ascii="宋体" w:eastAsia="宋体" w:hAnsi="宋体" w:cs="宋体" w:hint="eastAsia"/>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0"/>
        <w:textAlignment w:val="auto"/>
        <w:rPr>
          <w:rFonts w:ascii="宋体" w:eastAsia="宋体" w:hAnsi="宋体" w:cs="宋体" w:hint="default"/>
          <w:sz w:val="21"/>
          <w:szCs w:val="21"/>
          <w:lang w:val="en-US"/>
        </w:rPr>
      </w:pPr>
      <w:r>
        <w:rPr>
          <w:rFonts w:ascii="宋体" w:eastAsia="宋体" w:hAnsi="宋体" w:cs="宋体" w:hint="eastAsia"/>
          <w:sz w:val="21"/>
          <w:szCs w:val="21"/>
        </w:rPr>
        <w:t>“弯路”一是指不直的路，二是比喻因不得法或失误而花费冤枉功夫的方法。旅程中，走在弯路上，也许别有一番</w:t>
      </w:r>
      <w:r>
        <w:rPr>
          <w:rFonts w:ascii="宋体" w:eastAsia="宋体" w:hAnsi="宋体" w:cs="宋体" w:hint="eastAsia"/>
          <w:sz w:val="21"/>
          <w:szCs w:val="21"/>
          <w:lang w:eastAsia="zh-CN"/>
        </w:rPr>
        <w:t>“</w:t>
      </w:r>
      <w:r>
        <w:rPr>
          <w:rFonts w:ascii="宋体" w:eastAsia="宋体" w:hAnsi="宋体" w:cs="宋体" w:hint="eastAsia"/>
          <w:sz w:val="21"/>
          <w:szCs w:val="21"/>
        </w:rPr>
        <w:t>山重水复疑无路，柳暗花明又</w:t>
      </w:r>
      <w:r>
        <w:rPr>
          <w:rFonts w:ascii="宋体" w:eastAsia="宋体" w:hAnsi="宋体" w:cs="宋体" w:hint="eastAsia"/>
          <w:sz w:val="21"/>
          <w:szCs w:val="21"/>
          <w:lang w:val="en-US" w:eastAsia="zh-CN"/>
        </w:rPr>
        <w:t>一</w:t>
      </w:r>
      <w:r>
        <w:rPr>
          <w:rFonts w:ascii="宋体" w:eastAsia="宋体" w:hAnsi="宋体" w:cs="宋体" w:hint="eastAsia"/>
          <w:sz w:val="21"/>
          <w:szCs w:val="21"/>
        </w:rPr>
        <w:t>村”的风味</w:t>
      </w:r>
      <w:r>
        <w:rPr>
          <w:rFonts w:ascii="宋体" w:eastAsia="宋体" w:hAnsi="宋体" w:cs="宋体" w:hint="eastAsia"/>
          <w:sz w:val="21"/>
          <w:szCs w:val="21"/>
          <w:lang w:eastAsia="zh-CN"/>
        </w:rPr>
        <w:t>；</w:t>
      </w:r>
      <w:r>
        <w:rPr>
          <w:rFonts w:ascii="宋体" w:eastAsia="宋体" w:hAnsi="宋体" w:cs="宋体" w:hint="eastAsia"/>
          <w:sz w:val="21"/>
          <w:szCs w:val="21"/>
        </w:rPr>
        <w:t>人生路上，弯路是事故的多发地</w:t>
      </w:r>
      <w:r>
        <w:rPr>
          <w:rFonts w:ascii="宋体" w:eastAsia="宋体" w:hAnsi="宋体" w:cs="宋体" w:hint="eastAsia"/>
          <w:sz w:val="21"/>
          <w:szCs w:val="21"/>
          <w:lang w:eastAsia="zh-CN"/>
        </w:rPr>
        <w:t>，</w:t>
      </w:r>
      <w:r>
        <w:rPr>
          <w:rFonts w:ascii="宋体" w:eastAsia="宋体" w:hAnsi="宋体" w:cs="宋体" w:hint="eastAsia"/>
          <w:sz w:val="21"/>
          <w:szCs w:val="21"/>
        </w:rPr>
        <w:t>稍不留神就会误入歧途。你也一定有过走弯路的经历或独特感悟吧，请以“弯路</w:t>
      </w:r>
      <w:r>
        <w:rPr>
          <w:rFonts w:ascii="宋体" w:eastAsia="宋体" w:hAnsi="宋体" w:cs="宋体" w:hint="eastAsia"/>
          <w:sz w:val="21"/>
          <w:szCs w:val="21"/>
          <w:lang w:eastAsia="zh-CN"/>
        </w:rPr>
        <w:t>”</w:t>
      </w:r>
      <w:r>
        <w:rPr>
          <w:rFonts w:ascii="宋体" w:eastAsia="宋体" w:hAnsi="宋体" w:cs="宋体" w:hint="eastAsia"/>
          <w:sz w:val="21"/>
          <w:szCs w:val="21"/>
        </w:rPr>
        <w:t>为话题写</w:t>
      </w:r>
      <w:r>
        <w:rPr>
          <w:rFonts w:ascii="宋体" w:eastAsia="宋体" w:hAnsi="宋体" w:cs="宋体" w:hint="eastAsia"/>
          <w:sz w:val="21"/>
          <w:szCs w:val="21"/>
          <w:lang w:val="en-US" w:eastAsia="zh-CN"/>
        </w:rPr>
        <w:t>一</w:t>
      </w:r>
      <w:r>
        <w:rPr>
          <w:rFonts w:ascii="宋体" w:eastAsia="宋体" w:hAnsi="宋体" w:cs="宋体" w:hint="eastAsia"/>
          <w:sz w:val="21"/>
          <w:szCs w:val="21"/>
        </w:rPr>
        <w:t>篇</w:t>
      </w:r>
      <w:r>
        <w:rPr>
          <w:rFonts w:ascii="宋体" w:eastAsia="宋体" w:hAnsi="宋体" w:cs="宋体" w:hint="eastAsia"/>
          <w:sz w:val="21"/>
          <w:szCs w:val="21"/>
          <w:lang w:val="en-US" w:eastAsia="zh-CN"/>
        </w:rPr>
        <w:t>文章。</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0"/>
        <w:textAlignment w:val="auto"/>
        <w:rPr>
          <w:rFonts w:ascii="宋体" w:eastAsia="宋体" w:hAnsi="宋体" w:cs="宋体" w:hint="eastAsia"/>
          <w:sz w:val="21"/>
          <w:szCs w:val="21"/>
          <w:lang w:val="en-US" w:eastAsia="zh-CN"/>
        </w:rPr>
      </w:pPr>
      <w:r>
        <w:rPr>
          <w:rFonts w:ascii="宋体" w:eastAsia="宋体" w:hAnsi="宋体" w:cs="宋体" w:hint="eastAsia"/>
          <w:sz w:val="21"/>
          <w:szCs w:val="21"/>
        </w:rPr>
        <w:t>要求</w:t>
      </w:r>
      <w:r>
        <w:rPr>
          <w:rFonts w:ascii="宋体" w:eastAsia="宋体" w:hAnsi="宋体" w:cs="宋体" w:hint="eastAsia"/>
          <w:sz w:val="21"/>
          <w:szCs w:val="21"/>
          <w:lang w:eastAsia="zh-CN"/>
        </w:rPr>
        <w:t>：</w:t>
      </w:r>
      <w:r>
        <w:rPr>
          <w:rFonts w:ascii="宋体" w:eastAsia="宋体" w:hAnsi="宋体" w:cs="宋体" w:hint="eastAsia"/>
          <w:sz w:val="21"/>
          <w:szCs w:val="21"/>
        </w:rPr>
        <w:t>①自拟</w:t>
      </w:r>
      <w:r>
        <w:rPr>
          <w:rFonts w:ascii="宋体" w:eastAsia="宋体" w:hAnsi="宋体" w:cs="宋体" w:hint="eastAsia"/>
          <w:sz w:val="21"/>
          <w:szCs w:val="21"/>
          <w:lang w:val="en-US" w:eastAsia="zh-CN"/>
        </w:rPr>
        <w:t>标题；</w:t>
      </w:r>
      <w:r>
        <w:rPr>
          <w:rFonts w:ascii="宋体" w:eastAsia="宋体" w:hAnsi="宋体" w:cs="宋体" w:hint="eastAsia"/>
          <w:sz w:val="21"/>
          <w:szCs w:val="21"/>
          <w:lang w:eastAsia="zh-CN"/>
        </w:rPr>
        <w:t>②</w:t>
      </w:r>
      <w:r>
        <w:rPr>
          <w:rFonts w:ascii="宋体" w:eastAsia="宋体" w:hAnsi="宋体" w:cs="宋体" w:hint="eastAsia"/>
          <w:sz w:val="21"/>
          <w:szCs w:val="21"/>
          <w:lang w:val="en-US" w:eastAsia="zh-CN"/>
        </w:rPr>
        <w:t>文体自选（除诗歌外），不少于600字；③不得抄袭、套作；④不出现真实的校名和师生姓名。</w:t>
      </w:r>
    </w:p>
    <w:p>
      <w:pPr>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eastAsia="宋体" w:hAnsi="宋体" w:cs="宋体" w:hint="eastAsia"/>
          <w:b/>
          <w:bCs/>
          <w:sz w:val="30"/>
          <w:szCs w:val="30"/>
        </w:rPr>
      </w:pPr>
      <w:r>
        <w:rPr>
          <w:rFonts w:ascii="宋体" w:eastAsia="宋体" w:hAnsi="宋体" w:cs="宋体" w:hint="eastAsia"/>
          <w:b/>
          <w:bCs/>
          <w:sz w:val="30"/>
          <w:szCs w:val="30"/>
        </w:rPr>
        <w:t>2020学年第二学期七年级学情调研</w:t>
      </w:r>
      <w:r>
        <w:rPr>
          <w:rFonts w:ascii="宋体" w:eastAsia="宋体" w:hAnsi="宋体" w:cs="宋体" w:hint="eastAsia"/>
          <w:b/>
          <w:bCs/>
          <w:sz w:val="30"/>
          <w:szCs w:val="30"/>
          <w:lang w:val="en-US" w:eastAsia="zh-CN"/>
        </w:rPr>
        <w:t xml:space="preserve">  </w:t>
      </w:r>
      <w:r>
        <w:rPr>
          <w:rFonts w:ascii="宋体" w:eastAsia="宋体" w:hAnsi="宋体" w:cs="宋体" w:hint="eastAsia"/>
          <w:b/>
          <w:bCs/>
          <w:sz w:val="30"/>
          <w:szCs w:val="30"/>
        </w:rPr>
        <w:t>语文</w:t>
      </w:r>
      <w:r>
        <w:rPr>
          <w:rFonts w:ascii="宋体" w:eastAsia="宋体" w:hAnsi="宋体" w:cs="宋体" w:hint="eastAsia"/>
          <w:b/>
          <w:bCs/>
          <w:sz w:val="30"/>
          <w:szCs w:val="30"/>
          <w:lang w:val="en-US" w:eastAsia="zh-CN"/>
        </w:rPr>
        <w:t>答题</w:t>
      </w:r>
      <w:r>
        <w:rPr>
          <w:rFonts w:ascii="宋体" w:eastAsia="宋体" w:hAnsi="宋体" w:cs="宋体" w:hint="eastAsia"/>
          <w:b/>
          <w:bCs/>
          <w:sz w:val="30"/>
          <w:szCs w:val="30"/>
        </w:rPr>
        <w:t>卷</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ascii="宋体" w:eastAsia="宋体" w:hAnsi="宋体" w:cs="宋体" w:hint="default"/>
          <w:b w:val="0"/>
          <w:bCs w:val="0"/>
          <w:sz w:val="21"/>
          <w:szCs w:val="21"/>
          <w:lang w:val="en-US" w:eastAsia="zh-CN"/>
        </w:rPr>
      </w:pPr>
      <w:r>
        <w:rPr>
          <w:rFonts w:ascii="宋体" w:eastAsia="宋体" w:hAnsi="宋体" w:cs="宋体" w:hint="eastAsia"/>
          <w:b w:val="0"/>
          <w:bCs w:val="0"/>
          <w:sz w:val="21"/>
          <w:szCs w:val="21"/>
          <w:lang w:val="en-US" w:eastAsia="zh-CN"/>
        </w:rPr>
        <w:t>一、积累（20分）</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jc w:val="both"/>
        <w:textAlignment w:val="auto"/>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none"/>
          <w:lang w:val="en-US" w:eastAsia="zh-CN"/>
        </w:rPr>
        <w:t>（5分）①</w:t>
      </w:r>
      <w:r>
        <w:rPr>
          <w:rFonts w:ascii="宋体" w:eastAsia="宋体" w:hAnsi="宋体" w:cs="宋体" w:hint="eastAsia"/>
          <w:b w:val="0"/>
          <w:bCs w:val="0"/>
          <w:sz w:val="21"/>
          <w:szCs w:val="21"/>
          <w:u w:val="single"/>
          <w:lang w:val="en-US" w:eastAsia="zh-CN"/>
        </w:rPr>
        <w:t xml:space="preserve">      </w:t>
      </w:r>
      <w:r>
        <w:rPr>
          <w:rFonts w:ascii="宋体" w:eastAsia="宋体" w:hAnsi="宋体" w:cs="宋体" w:hint="eastAsia"/>
          <w:b w:val="0"/>
          <w:bCs w:val="0"/>
          <w:sz w:val="21"/>
          <w:szCs w:val="21"/>
          <w:u w:val="none"/>
          <w:lang w:val="en-US" w:eastAsia="zh-CN"/>
        </w:rPr>
        <w:t>②</w:t>
      </w:r>
      <w:r>
        <w:rPr>
          <w:rFonts w:ascii="宋体" w:eastAsia="宋体" w:hAnsi="宋体" w:cs="宋体" w:hint="eastAsia"/>
          <w:b w:val="0"/>
          <w:bCs w:val="0"/>
          <w:sz w:val="21"/>
          <w:szCs w:val="21"/>
          <w:u w:val="single"/>
          <w:lang w:val="en-US" w:eastAsia="zh-CN"/>
        </w:rPr>
        <w:t xml:space="preserve">      </w:t>
      </w:r>
      <w:r>
        <w:rPr>
          <w:rFonts w:ascii="宋体" w:eastAsia="宋体" w:hAnsi="宋体" w:cs="宋体" w:hint="eastAsia"/>
          <w:b w:val="0"/>
          <w:bCs w:val="0"/>
          <w:sz w:val="21"/>
          <w:szCs w:val="21"/>
          <w:u w:val="none"/>
          <w:lang w:val="en-US" w:eastAsia="zh-CN"/>
        </w:rPr>
        <w:t>③</w:t>
      </w:r>
      <w:r>
        <w:rPr>
          <w:rFonts w:ascii="宋体" w:eastAsia="宋体" w:hAnsi="宋体" w:cs="宋体" w:hint="eastAsia"/>
          <w:b w:val="0"/>
          <w:bCs w:val="0"/>
          <w:sz w:val="21"/>
          <w:szCs w:val="21"/>
          <w:u w:val="single"/>
          <w:lang w:val="en-US" w:eastAsia="zh-CN"/>
        </w:rPr>
        <w:t xml:space="preserve">      </w:t>
      </w:r>
      <w:r>
        <w:rPr>
          <w:rFonts w:ascii="宋体" w:eastAsia="宋体" w:hAnsi="宋体" w:cs="宋体" w:hint="eastAsia"/>
          <w:b w:val="0"/>
          <w:bCs w:val="0"/>
          <w:sz w:val="21"/>
          <w:szCs w:val="21"/>
          <w:u w:val="none"/>
          <w:lang w:val="en-US" w:eastAsia="zh-CN"/>
        </w:rPr>
        <w:t>④</w:t>
      </w:r>
      <w:r>
        <w:rPr>
          <w:rFonts w:ascii="宋体" w:eastAsia="宋体" w:hAnsi="宋体" w:cs="宋体" w:hint="eastAsia"/>
          <w:b w:val="0"/>
          <w:bCs w:val="0"/>
          <w:sz w:val="21"/>
          <w:szCs w:val="21"/>
          <w:u w:val="single"/>
          <w:lang w:val="en-US" w:eastAsia="zh-CN"/>
        </w:rPr>
        <w:t xml:space="preserve">      </w:t>
      </w:r>
      <w:r>
        <w:rPr>
          <w:rFonts w:ascii="宋体" w:eastAsia="宋体" w:hAnsi="宋体" w:cs="宋体" w:hint="eastAsia"/>
          <w:b w:val="0"/>
          <w:bCs w:val="0"/>
          <w:sz w:val="21"/>
          <w:szCs w:val="21"/>
          <w:u w:val="none"/>
          <w:lang w:val="en-US" w:eastAsia="zh-CN"/>
        </w:rPr>
        <w:t>⑤</w:t>
      </w:r>
      <w:r>
        <w:rPr>
          <w:rFonts w:ascii="宋体" w:eastAsia="宋体" w:hAnsi="宋体" w:cs="宋体" w:hint="eastAsia"/>
          <w:b w:val="0"/>
          <w:bCs w:val="0"/>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default"/>
          <w:b w:val="0"/>
          <w:bCs w:val="0"/>
          <w:sz w:val="21"/>
          <w:szCs w:val="21"/>
          <w:u w:val="none"/>
          <w:lang w:val="en-US" w:eastAsia="zh-CN"/>
        </w:rPr>
      </w:pPr>
      <w:r>
        <w:rPr>
          <w:rFonts w:ascii="宋体" w:eastAsia="宋体" w:hAnsi="宋体" w:cs="宋体" w:hint="eastAsia"/>
          <w:b w:val="0"/>
          <w:bCs w:val="0"/>
          <w:sz w:val="21"/>
          <w:szCs w:val="21"/>
          <w:u w:val="none"/>
          <w:lang w:val="en-US" w:eastAsia="zh-CN"/>
        </w:rPr>
        <w:t>5.（5分）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none"/>
          <w:lang w:val="en-US" w:eastAsia="zh-CN"/>
        </w:rPr>
        <w:t>(1)</w:t>
      </w:r>
      <w:r>
        <w:rPr>
          <w:rFonts w:ascii="宋体" w:eastAsia="宋体" w:hAnsi="宋体" w:cs="宋体" w:hint="eastAsia"/>
          <w:b w:val="0"/>
          <w:bCs w:val="0"/>
          <w:sz w:val="21"/>
          <w:szCs w:val="21"/>
          <w:u w:val="single"/>
          <w:lang w:val="en-US" w:eastAsia="zh-CN"/>
        </w:rPr>
        <w:t xml:space="preserve">                                     </w:t>
      </w:r>
      <w:r>
        <w:rPr>
          <w:rFonts w:ascii="宋体" w:eastAsia="宋体" w:hAnsi="宋体" w:cs="宋体" w:hint="eastAsia"/>
          <w:b w:val="0"/>
          <w:bCs w:val="0"/>
          <w:sz w:val="21"/>
          <w:szCs w:val="21"/>
          <w:u w:val="none"/>
          <w:lang w:val="en-US" w:eastAsia="zh-CN"/>
        </w:rPr>
        <w:t>(2)</w:t>
      </w:r>
      <w:r>
        <w:rPr>
          <w:rFonts w:ascii="宋体" w:eastAsia="宋体" w:hAnsi="宋体" w:cs="宋体" w:hint="eastAsia"/>
          <w:b w:val="0"/>
          <w:bCs w:val="0"/>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none"/>
          <w:lang w:val="en-US" w:eastAsia="zh-CN"/>
        </w:rPr>
        <w:t>(3)</w:t>
      </w:r>
      <w:r>
        <w:rPr>
          <w:rFonts w:ascii="宋体" w:eastAsia="宋体" w:hAnsi="宋体" w:cs="宋体" w:hint="eastAsia"/>
          <w:b w:val="0"/>
          <w:bCs w:val="0"/>
          <w:sz w:val="21"/>
          <w:szCs w:val="21"/>
          <w:u w:val="single"/>
          <w:lang w:val="en-US" w:eastAsia="zh-CN"/>
        </w:rPr>
        <w:t xml:space="preserve">                                     </w:t>
      </w:r>
      <w:r>
        <w:rPr>
          <w:rFonts w:ascii="宋体" w:eastAsia="宋体" w:hAnsi="宋体" w:cs="宋体" w:hint="eastAsia"/>
          <w:b w:val="0"/>
          <w:bCs w:val="0"/>
          <w:sz w:val="21"/>
          <w:szCs w:val="21"/>
          <w:u w:val="none"/>
          <w:lang w:val="en-US" w:eastAsia="zh-CN"/>
        </w:rPr>
        <w:t xml:space="preserve">(4) </w:t>
      </w:r>
      <w:r>
        <w:rPr>
          <w:rFonts w:ascii="宋体" w:eastAsia="宋体" w:hAnsi="宋体" w:cs="宋体" w:hint="eastAsia"/>
          <w:b w:val="0"/>
          <w:bCs w:val="0"/>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none"/>
          <w:lang w:val="en-US" w:eastAsia="zh-CN"/>
        </w:rPr>
        <w:t>(5)</w:t>
      </w:r>
      <w:r>
        <w:rPr>
          <w:rFonts w:ascii="宋体" w:eastAsia="宋体" w:hAnsi="宋体" w:cs="宋体" w:hint="eastAsia"/>
          <w:b w:val="0"/>
          <w:bCs w:val="0"/>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none"/>
          <w:lang w:val="en-US" w:eastAsia="zh-CN"/>
        </w:rPr>
        <w:t>6.（2分）</w:t>
      </w:r>
      <w:r>
        <w:rPr>
          <w:rFonts w:ascii="宋体" w:eastAsia="宋体" w:hAnsi="宋体" w:cs="宋体" w:hint="eastAsia"/>
          <w:b w:val="0"/>
          <w:bCs w:val="0"/>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single"/>
          <w:lang w:val="en-US" w:eastAsia="zh-CN"/>
        </w:rPr>
        <w:t xml:space="preserve">                                                                                               </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jc w:val="both"/>
        <w:textAlignment w:val="auto"/>
        <w:rPr>
          <w:rFonts w:ascii="宋体" w:eastAsia="宋体" w:hAnsi="宋体" w:cs="宋体" w:hint="eastAsia"/>
          <w:b w:val="0"/>
          <w:bCs w:val="0"/>
          <w:sz w:val="21"/>
          <w:szCs w:val="21"/>
          <w:u w:val="none"/>
          <w:lang w:val="en-US" w:eastAsia="zh-CN"/>
        </w:rPr>
      </w:pPr>
      <w:r>
        <w:rPr>
          <w:rFonts w:ascii="宋体" w:eastAsia="宋体" w:hAnsi="宋体" w:cs="宋体" w:hint="eastAsia"/>
          <w:b w:val="0"/>
          <w:bCs w:val="0"/>
          <w:sz w:val="21"/>
          <w:szCs w:val="21"/>
          <w:u w:val="none"/>
          <w:lang w:val="en-US" w:eastAsia="zh-CN"/>
        </w:rPr>
        <w:t>阅读（54分）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none"/>
          <w:lang w:val="en-US" w:eastAsia="zh-CN"/>
        </w:rPr>
        <w:t>7.（1）（2分）</w:t>
      </w:r>
      <w:r>
        <w:rPr>
          <w:rFonts w:ascii="宋体" w:eastAsia="宋体" w:hAnsi="宋体" w:cs="宋体" w:hint="eastAsia"/>
          <w:b w:val="0"/>
          <w:bCs w:val="0"/>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eastAsia"/>
          <w:b w:val="0"/>
          <w:bCs w:val="0"/>
          <w:sz w:val="21"/>
          <w:szCs w:val="21"/>
          <w:u w:val="none"/>
          <w:lang w:val="en-US" w:eastAsia="zh-CN"/>
        </w:rPr>
      </w:pPr>
      <w:r>
        <w:rPr>
          <w:rFonts w:ascii="宋体" w:eastAsia="宋体" w:hAnsi="宋体" w:cs="宋体" w:hint="eastAsia"/>
          <w:b w:val="0"/>
          <w:bCs w:val="0"/>
          <w:sz w:val="21"/>
          <w:szCs w:val="21"/>
          <w:u w:val="none"/>
          <w:lang w:val="en-US" w:eastAsia="zh-CN"/>
        </w:rPr>
        <w:t>（2）（2分）（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none"/>
          <w:lang w:val="en-US" w:eastAsia="zh-CN"/>
        </w:rPr>
        <w:t>（3）（4分）</w:t>
      </w:r>
      <w:r>
        <w:rPr>
          <w:rFonts w:ascii="宋体" w:eastAsia="宋体" w:hAnsi="宋体" w:cs="宋体" w:hint="eastAsia"/>
          <w:b w:val="0"/>
          <w:bCs w:val="0"/>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eastAsia"/>
          <w:b w:val="0"/>
          <w:bCs w:val="0"/>
          <w:sz w:val="21"/>
          <w:szCs w:val="21"/>
          <w:u w:val="none"/>
          <w:lang w:val="en-US" w:eastAsia="zh-CN"/>
        </w:rPr>
      </w:pPr>
      <w:r>
        <w:rPr>
          <w:rFonts w:ascii="宋体" w:eastAsia="宋体" w:hAnsi="宋体" w:cs="宋体" w:hint="eastAsia"/>
          <w:b w:val="0"/>
          <w:bCs w:val="0"/>
          <w:sz w:val="21"/>
          <w:szCs w:val="21"/>
          <w:u w:val="single"/>
          <w:lang w:val="en-US" w:eastAsia="zh-CN"/>
        </w:rPr>
        <w:t xml:space="preserve">                                                                                             </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jc w:val="both"/>
        <w:textAlignment w:val="auto"/>
        <w:rPr>
          <w:rFonts w:ascii="宋体" w:eastAsia="宋体" w:hAnsi="宋体" w:cs="宋体" w:hint="eastAsia"/>
          <w:b w:val="0"/>
          <w:bCs w:val="0"/>
          <w:sz w:val="21"/>
          <w:szCs w:val="21"/>
          <w:u w:val="none"/>
          <w:lang w:val="en-US" w:eastAsia="zh-CN"/>
        </w:rPr>
      </w:pPr>
      <w:r>
        <w:rPr>
          <w:rFonts w:ascii="宋体" w:eastAsia="宋体" w:hAnsi="宋体" w:cs="宋体" w:hint="eastAsia"/>
          <w:b w:val="0"/>
          <w:bCs w:val="0"/>
          <w:sz w:val="21"/>
          <w:szCs w:val="21"/>
          <w:u w:val="none"/>
          <w:lang w:val="en-US" w:eastAsia="zh-CN"/>
        </w:rPr>
        <w:t>（3分）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eastAsia"/>
          <w:b w:val="0"/>
          <w:bCs w:val="0"/>
          <w:sz w:val="21"/>
          <w:szCs w:val="21"/>
          <w:u w:val="none"/>
          <w:lang w:val="en-US" w:eastAsia="zh-CN"/>
        </w:rPr>
      </w:pPr>
      <w:r>
        <w:rPr>
          <w:rFonts w:ascii="宋体" w:eastAsia="宋体" w:hAnsi="宋体" w:cs="宋体" w:hint="eastAsia"/>
          <w:b w:val="0"/>
          <w:bCs w:val="0"/>
          <w:sz w:val="21"/>
          <w:szCs w:val="21"/>
          <w:u w:val="none"/>
          <w:lang w:val="en-US" w:eastAsia="zh-CN"/>
        </w:rPr>
        <w:t>（1）</w:t>
      </w:r>
      <w:r>
        <w:rPr>
          <w:rFonts w:ascii="宋体" w:eastAsia="宋体" w:hAnsi="宋体" w:cs="宋体" w:hint="eastAsia"/>
          <w:b w:val="0"/>
          <w:bCs w:val="0"/>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eastAsia"/>
          <w:b w:val="0"/>
          <w:bCs w:val="0"/>
          <w:sz w:val="21"/>
          <w:szCs w:val="21"/>
          <w:u w:val="none"/>
          <w:lang w:val="en-US" w:eastAsia="zh-CN"/>
        </w:rPr>
      </w:pPr>
      <w:r>
        <w:rPr>
          <w:rFonts w:ascii="宋体" w:eastAsia="宋体" w:hAnsi="宋体" w:cs="宋体" w:hint="eastAsia"/>
          <w:b w:val="0"/>
          <w:bCs w:val="0"/>
          <w:sz w:val="21"/>
          <w:szCs w:val="21"/>
          <w:u w:val="none"/>
          <w:lang w:val="en-US" w:eastAsia="zh-CN"/>
        </w:rPr>
        <w:t>（2）</w:t>
      </w:r>
      <w:r>
        <w:rPr>
          <w:rFonts w:ascii="宋体" w:eastAsia="宋体" w:hAnsi="宋体" w:cs="宋体" w:hint="eastAsia"/>
          <w:b w:val="0"/>
          <w:bCs w:val="0"/>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none"/>
          <w:lang w:val="en-US" w:eastAsia="zh-CN"/>
        </w:rPr>
        <w:t>（3）</w:t>
      </w:r>
      <w:r>
        <w:rPr>
          <w:rFonts w:ascii="宋体" w:eastAsia="宋体" w:hAnsi="宋体" w:cs="宋体" w:hint="eastAsia"/>
          <w:b w:val="0"/>
          <w:bCs w:val="0"/>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none"/>
          <w:lang w:val="en-US" w:eastAsia="zh-CN"/>
        </w:rPr>
        <w:t>9.（1）（3分）</w:t>
      </w:r>
      <w:r>
        <w:rPr>
          <w:rFonts w:ascii="宋体" w:eastAsia="宋体" w:hAnsi="宋体" w:cs="宋体" w:hint="eastAsia"/>
          <w:b w:val="0"/>
          <w:bCs w:val="0"/>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none"/>
          <w:lang w:val="en-US" w:eastAsia="zh-CN"/>
        </w:rPr>
        <w:t>（2）（2分）</w:t>
      </w:r>
      <w:r>
        <w:rPr>
          <w:rFonts w:ascii="宋体" w:eastAsia="宋体" w:hAnsi="宋体" w:cs="宋体" w:hint="eastAsia"/>
          <w:b w:val="0"/>
          <w:bCs w:val="0"/>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none"/>
          <w:lang w:val="en-US" w:eastAsia="zh-CN"/>
        </w:rPr>
        <w:t>10.（4分）</w:t>
      </w:r>
      <w:r>
        <w:rPr>
          <w:rFonts w:ascii="宋体" w:eastAsia="宋体" w:hAnsi="宋体" w:cs="宋体" w:hint="eastAsia"/>
          <w:b w:val="0"/>
          <w:bCs w:val="0"/>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none"/>
          <w:lang w:val="en-US" w:eastAsia="zh-CN"/>
        </w:rPr>
        <w:t>11.（4分）</w:t>
      </w:r>
      <w:r>
        <w:rPr>
          <w:rFonts w:ascii="宋体" w:eastAsia="宋体" w:hAnsi="宋体" w:cs="宋体" w:hint="eastAsia"/>
          <w:b w:val="0"/>
          <w:bCs w:val="0"/>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none"/>
          <w:lang w:val="en-US" w:eastAsia="zh-CN"/>
        </w:rPr>
        <w:t>13.（2分）</w:t>
      </w:r>
      <w:r>
        <w:rPr>
          <w:rFonts w:ascii="宋体" w:eastAsia="宋体" w:hAnsi="宋体" w:cs="宋体" w:hint="eastAsia"/>
          <w:b w:val="0"/>
          <w:bCs w:val="0"/>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none"/>
          <w:lang w:val="en-US" w:eastAsia="zh-CN"/>
        </w:rPr>
        <w:t>14.（6分）</w:t>
      </w:r>
      <w:r>
        <w:rPr>
          <w:rFonts w:ascii="宋体" w:eastAsia="宋体" w:hAnsi="宋体" w:cs="宋体" w:hint="eastAsia"/>
          <w:b w:val="0"/>
          <w:bCs w:val="0"/>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eastAsia"/>
          <w:b w:val="0"/>
          <w:bCs w:val="0"/>
          <w:sz w:val="21"/>
          <w:szCs w:val="21"/>
          <w:u w:val="none"/>
          <w:lang w:val="en-US" w:eastAsia="zh-CN"/>
        </w:rPr>
      </w:pPr>
      <w:r>
        <w:rPr>
          <w:rFonts w:ascii="宋体" w:eastAsia="宋体" w:hAnsi="宋体" w:cs="宋体" w:hint="eastAsia"/>
          <w:b w:val="0"/>
          <w:bCs w:val="0"/>
          <w:sz w:val="21"/>
          <w:szCs w:val="21"/>
          <w:u w:val="none"/>
          <w:lang w:val="en-US" w:eastAsia="zh-CN"/>
        </w:rPr>
        <w:t>15.（4分）(1)</w:t>
      </w:r>
      <w:r>
        <w:rPr>
          <w:rFonts w:ascii="宋体" w:eastAsia="宋体" w:hAnsi="宋体" w:cs="宋体" w:hint="eastAsia"/>
          <w:b w:val="0"/>
          <w:bCs w:val="0"/>
          <w:sz w:val="21"/>
          <w:szCs w:val="21"/>
          <w:u w:val="single"/>
          <w:lang w:val="en-US" w:eastAsia="zh-CN"/>
        </w:rPr>
        <w:t xml:space="preserve">                         </w:t>
      </w:r>
      <w:r>
        <w:rPr>
          <w:rFonts w:ascii="宋体" w:eastAsia="宋体" w:hAnsi="宋体" w:cs="宋体" w:hint="eastAsia"/>
          <w:b w:val="0"/>
          <w:bCs w:val="0"/>
          <w:sz w:val="21"/>
          <w:szCs w:val="21"/>
          <w:u w:val="none"/>
          <w:lang w:val="en-US" w:eastAsia="zh-CN"/>
        </w:rPr>
        <w:t xml:space="preserve">(2) </w:t>
      </w:r>
      <w:r>
        <w:rPr>
          <w:rFonts w:ascii="宋体" w:eastAsia="宋体" w:hAnsi="宋体" w:cs="宋体" w:hint="eastAsia"/>
          <w:b w:val="0"/>
          <w:bCs w:val="0"/>
          <w:sz w:val="21"/>
          <w:szCs w:val="21"/>
          <w:u w:val="single"/>
          <w:lang w:val="en-US" w:eastAsia="zh-CN"/>
        </w:rPr>
        <w:t xml:space="preserve">                          </w:t>
      </w:r>
      <w:r>
        <w:rPr>
          <w:rFonts w:ascii="宋体" w:eastAsia="宋体" w:hAnsi="宋体" w:cs="宋体" w:hint="eastAsia"/>
          <w:b w:val="0"/>
          <w:bCs w:val="0"/>
          <w:sz w:val="21"/>
          <w:szCs w:val="21"/>
          <w:u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1050" w:firstLineChars="500"/>
        <w:jc w:val="both"/>
        <w:textAlignment w:val="auto"/>
        <w:rPr>
          <w:rFonts w:ascii="宋体" w:eastAsia="宋体" w:hAnsi="宋体" w:cs="宋体" w:hint="eastAsia"/>
          <w:b w:val="0"/>
          <w:bCs w:val="0"/>
          <w:sz w:val="21"/>
          <w:szCs w:val="21"/>
          <w:u w:val="none"/>
          <w:lang w:val="en-US" w:eastAsia="zh-CN"/>
        </w:rPr>
      </w:pPr>
      <w:r>
        <w:rPr>
          <w:rFonts w:ascii="宋体" w:eastAsia="宋体" w:hAnsi="宋体" w:cs="宋体" w:hint="eastAsia"/>
          <w:b w:val="0"/>
          <w:bCs w:val="0"/>
          <w:sz w:val="21"/>
          <w:szCs w:val="21"/>
          <w:u w:val="none"/>
          <w:lang w:val="en-US" w:eastAsia="zh-CN"/>
        </w:rPr>
        <w:t>(3)</w:t>
      </w:r>
      <w:r>
        <w:rPr>
          <w:rFonts w:ascii="宋体" w:eastAsia="宋体" w:hAnsi="宋体" w:cs="宋体" w:hint="eastAsia"/>
          <w:b w:val="0"/>
          <w:bCs w:val="0"/>
          <w:sz w:val="21"/>
          <w:szCs w:val="21"/>
          <w:u w:val="single"/>
          <w:lang w:val="en-US" w:eastAsia="zh-CN"/>
        </w:rPr>
        <w:t xml:space="preserve">                         </w:t>
      </w:r>
      <w:r>
        <w:rPr>
          <w:rFonts w:ascii="宋体" w:eastAsia="宋体" w:hAnsi="宋体" w:cs="宋体" w:hint="eastAsia"/>
          <w:b w:val="0"/>
          <w:bCs w:val="0"/>
          <w:sz w:val="21"/>
          <w:szCs w:val="21"/>
          <w:u w:val="none"/>
          <w:lang w:val="en-US" w:eastAsia="zh-CN"/>
        </w:rPr>
        <w:t xml:space="preserve">(4) </w:t>
      </w:r>
      <w:r>
        <w:rPr>
          <w:rFonts w:ascii="宋体" w:eastAsia="宋体" w:hAnsi="宋体" w:cs="宋体" w:hint="eastAsia"/>
          <w:b w:val="0"/>
          <w:bCs w:val="0"/>
          <w:sz w:val="21"/>
          <w:szCs w:val="21"/>
          <w:u w:val="single"/>
          <w:lang w:val="en-US" w:eastAsia="zh-CN"/>
        </w:rPr>
        <w:t xml:space="preserve">                          </w:t>
      </w:r>
      <w:r>
        <w:rPr>
          <w:rFonts w:ascii="宋体" w:eastAsia="宋体" w:hAnsi="宋体" w:cs="宋体" w:hint="eastAsia"/>
          <w:b w:val="0"/>
          <w:bCs w:val="0"/>
          <w:sz w:val="21"/>
          <w:szCs w:val="21"/>
          <w:u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eastAsia"/>
          <w:b w:val="0"/>
          <w:bCs w:val="0"/>
          <w:spacing w:val="45"/>
          <w:sz w:val="21"/>
          <w:szCs w:val="21"/>
          <w:u w:val="none"/>
          <w:lang w:val="en-US" w:eastAsia="zh-CN"/>
        </w:rPr>
      </w:pPr>
      <w:r>
        <w:rPr>
          <w:rFonts w:ascii="宋体" w:eastAsia="宋体" w:hAnsi="宋体" w:cs="宋体" w:hint="eastAsia"/>
          <w:b w:val="0"/>
          <w:bCs w:val="0"/>
          <w:sz w:val="21"/>
          <w:szCs w:val="21"/>
          <w:u w:val="none"/>
          <w:lang w:val="en-US" w:eastAsia="zh-CN"/>
        </w:rPr>
        <w:t>16.（2分）</w:t>
      </w:r>
      <w:r>
        <w:rPr>
          <w:rFonts w:ascii="宋体" w:eastAsia="宋体" w:hAnsi="宋体" w:cs="宋体" w:hint="eastAsia"/>
          <w:b w:val="0"/>
          <w:bCs w:val="0"/>
          <w:spacing w:val="45"/>
          <w:sz w:val="21"/>
          <w:szCs w:val="21"/>
          <w:u w:val="none"/>
          <w:lang w:val="en-US" w:eastAsia="zh-CN"/>
        </w:rPr>
        <w:t>余前曾致函戒汝须努力用功何竟忘之？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none"/>
          <w:lang w:val="en-US" w:eastAsia="zh-CN"/>
        </w:rPr>
        <w:t>17.（4分）</w:t>
      </w:r>
      <w:r>
        <w:rPr>
          <w:rFonts w:ascii="宋体" w:eastAsia="宋体" w:hAnsi="宋体" w:cs="宋体" w:hint="eastAsia"/>
          <w:b w:val="0"/>
          <w:bCs w:val="0"/>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none"/>
          <w:lang w:val="en-US" w:eastAsia="zh-CN"/>
        </w:rPr>
        <w:t>18.（4分）</w:t>
      </w:r>
      <w:r>
        <w:rPr>
          <w:rFonts w:ascii="宋体" w:eastAsia="宋体" w:hAnsi="宋体" w:cs="宋体" w:hint="eastAsia"/>
          <w:b w:val="0"/>
          <w:bCs w:val="0"/>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none"/>
          <w:lang w:val="en-US" w:eastAsia="zh-CN"/>
        </w:rPr>
        <w:t>19.（1）（2分）</w:t>
      </w:r>
      <w:r>
        <w:rPr>
          <w:rFonts w:ascii="宋体" w:eastAsia="宋体" w:hAnsi="宋体" w:cs="宋体" w:hint="eastAsia"/>
          <w:b w:val="0"/>
          <w:bCs w:val="0"/>
          <w:sz w:val="21"/>
          <w:szCs w:val="21"/>
          <w:u w:val="single"/>
          <w:lang w:val="en-US" w:eastAsia="zh-CN"/>
        </w:rPr>
        <w:t xml:space="preserve">                  </w:t>
      </w:r>
      <w:r>
        <w:rPr>
          <w:rFonts w:ascii="宋体" w:eastAsia="宋体" w:hAnsi="宋体" w:cs="宋体" w:hint="eastAsia"/>
          <w:b w:val="0"/>
          <w:bCs w:val="0"/>
          <w:sz w:val="21"/>
          <w:szCs w:val="21"/>
          <w:u w:val="none"/>
          <w:lang w:val="en-US" w:eastAsia="zh-CN"/>
        </w:rPr>
        <w:t xml:space="preserve">   </w:t>
      </w:r>
      <w:r>
        <w:rPr>
          <w:rFonts w:ascii="宋体" w:eastAsia="宋体" w:hAnsi="宋体" w:cs="宋体" w:hint="eastAsia"/>
          <w:b w:val="0"/>
          <w:bCs w:val="0"/>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none"/>
          <w:lang w:val="en-US" w:eastAsia="zh-CN"/>
        </w:rPr>
        <w:t>（2）（4分）</w:t>
      </w:r>
      <w:r>
        <w:rPr>
          <w:rFonts w:ascii="宋体" w:eastAsia="宋体" w:hAnsi="宋体" w:cs="宋体" w:hint="eastAsia"/>
          <w:b w:val="0"/>
          <w:bCs w:val="0"/>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eastAsia"/>
          <w:b w:val="0"/>
          <w:bCs w:val="0"/>
          <w:sz w:val="21"/>
          <w:szCs w:val="21"/>
          <w:u w:val="single"/>
          <w:lang w:val="en-US" w:eastAsia="zh-CN"/>
        </w:rPr>
      </w:pPr>
      <w:r>
        <w:rPr>
          <w:rFonts w:ascii="宋体" w:eastAsia="宋体" w:hAnsi="宋体" w:cs="宋体" w:hint="eastAsia"/>
          <w:b w:val="0"/>
          <w:bCs w:val="0"/>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ascii="宋体" w:eastAsia="宋体" w:hAnsi="宋体" w:cs="宋体" w:hint="eastAsia"/>
          <w:b w:val="0"/>
          <w:bCs w:val="0"/>
          <w:sz w:val="21"/>
          <w:szCs w:val="21"/>
          <w:u w:val="none"/>
          <w:lang w:val="en-US" w:eastAsia="zh-CN"/>
        </w:rPr>
      </w:pPr>
      <w:r>
        <w:rPr>
          <w:rFonts w:ascii="宋体" w:eastAsia="宋体" w:hAnsi="宋体" w:cs="宋体" w:hint="eastAsia"/>
          <w:b w:val="0"/>
          <w:bCs w:val="0"/>
          <w:sz w:val="21"/>
          <w:szCs w:val="21"/>
          <w:u w:val="none"/>
          <w:lang w:val="en-US" w:eastAsia="zh-CN"/>
        </w:rPr>
        <w:t>三、作文（46分）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none"/>
          <w:vertAlign w:val="baseline"/>
          <w:lang w:val="en-US" w:eastAsia="zh-CN"/>
        </w:rPr>
      </w:pPr>
      <w:r>
        <w:rPr>
          <w:rFonts w:ascii="宋体" w:eastAsia="宋体" w:hAnsi="宋体" w:cs="宋体" w:hint="eastAsia"/>
          <w:b w:val="0"/>
          <w:bCs w:val="0"/>
          <w:sz w:val="21"/>
          <w:szCs w:val="21"/>
          <w:u w:val="none"/>
          <w:lang w:val="en-US" w:eastAsia="zh-CN"/>
        </w:rPr>
        <w:t>20.（6分）</w:t>
      </w:r>
    </w:p>
    <w:tbl>
      <w:tblPr>
        <w:tblStyle w:val="TableGrid"/>
        <w:tblpPr w:leftFromText="180" w:rightFromText="180" w:vertAnchor="text" w:horzAnchor="page" w:tblpX="1321" w:tblpY="66"/>
        <w:tblOverlap w:val="never"/>
        <w:tblW w:w="964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482"/>
        <w:gridCol w:w="482"/>
        <w:gridCol w:w="482"/>
        <w:gridCol w:w="482"/>
        <w:gridCol w:w="482"/>
        <w:gridCol w:w="482"/>
        <w:gridCol w:w="482"/>
        <w:gridCol w:w="482"/>
        <w:gridCol w:w="482"/>
        <w:gridCol w:w="482"/>
        <w:gridCol w:w="482"/>
        <w:gridCol w:w="482"/>
        <w:gridCol w:w="482"/>
        <w:gridCol w:w="482"/>
        <w:gridCol w:w="482"/>
        <w:gridCol w:w="482"/>
        <w:gridCol w:w="482"/>
        <w:gridCol w:w="482"/>
        <w:gridCol w:w="482"/>
        <w:gridCol w:w="482"/>
      </w:tblGrid>
      <w:tr>
        <w:tblPrEx>
          <w:tblW w:w="964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82"/>
        </w:trPr>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r>
      <w:tr>
        <w:tblPrEx>
          <w:tblW w:w="9640" w:type="dxa"/>
          <w:tblInd w:w="0" w:type="dxa"/>
          <w:tblCellMar>
            <w:top w:w="0" w:type="dxa"/>
            <w:left w:w="108" w:type="dxa"/>
            <w:bottom w:w="0" w:type="dxa"/>
            <w:right w:w="108" w:type="dxa"/>
          </w:tblCellMar>
        </w:tblPrEx>
        <w:trPr>
          <w:trHeight w:val="482"/>
        </w:trPr>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r>
      <w:tr>
        <w:tblPrEx>
          <w:tblW w:w="9640" w:type="dxa"/>
          <w:tblInd w:w="0" w:type="dxa"/>
          <w:tblCellMar>
            <w:top w:w="0" w:type="dxa"/>
            <w:left w:w="108" w:type="dxa"/>
            <w:bottom w:w="0" w:type="dxa"/>
            <w:right w:w="108" w:type="dxa"/>
          </w:tblCellMar>
        </w:tblPrEx>
        <w:trPr>
          <w:trHeight w:val="482"/>
        </w:trPr>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r>
      <w:tr>
        <w:tblPrEx>
          <w:tblW w:w="9640" w:type="dxa"/>
          <w:tblInd w:w="0" w:type="dxa"/>
          <w:tblCellMar>
            <w:top w:w="0" w:type="dxa"/>
            <w:left w:w="108" w:type="dxa"/>
            <w:bottom w:w="0" w:type="dxa"/>
            <w:right w:w="108" w:type="dxa"/>
          </w:tblCellMar>
        </w:tblPrEx>
        <w:trPr>
          <w:trHeight w:val="482"/>
        </w:trPr>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r>
      <w:tr>
        <w:tblPrEx>
          <w:tblW w:w="9640" w:type="dxa"/>
          <w:tblInd w:w="0" w:type="dxa"/>
          <w:tblCellMar>
            <w:top w:w="0" w:type="dxa"/>
            <w:left w:w="108" w:type="dxa"/>
            <w:bottom w:w="0" w:type="dxa"/>
            <w:right w:w="108" w:type="dxa"/>
          </w:tblCellMar>
        </w:tblPrEx>
        <w:trPr>
          <w:trHeight w:val="482"/>
        </w:trPr>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r>
      <w:tr>
        <w:tblPrEx>
          <w:tblW w:w="9640" w:type="dxa"/>
          <w:tblInd w:w="0" w:type="dxa"/>
          <w:tblCellMar>
            <w:top w:w="0" w:type="dxa"/>
            <w:left w:w="108" w:type="dxa"/>
            <w:bottom w:w="0" w:type="dxa"/>
            <w:right w:w="108" w:type="dxa"/>
          </w:tblCellMar>
        </w:tblPrEx>
        <w:trPr>
          <w:trHeight w:val="482"/>
        </w:trPr>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c>
          <w:tcPr>
            <w:tcW w:w="482"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ascii="宋体" w:eastAsia="宋体" w:hAnsi="宋体" w:cs="宋体" w:hint="eastAsia"/>
                <w:b w:val="0"/>
                <w:bCs w:val="0"/>
                <w:sz w:val="21"/>
                <w:szCs w:val="21"/>
                <w:u w:val="single"/>
                <w:vertAlign w:val="baseline"/>
                <w:lang w:val="en-US" w:eastAsia="zh-CN"/>
              </w:rPr>
            </w:pPr>
          </w:p>
        </w:tc>
      </w:tr>
    </w:tbl>
    <w:p>
      <w:pPr>
        <w:bidi w:val="0"/>
        <w:jc w:val="left"/>
        <w:rPr>
          <w:rFonts w:ascii="宋体" w:eastAsia="宋体" w:hAnsi="宋体" w:cs="宋体"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eastAsia="宋体" w:hAnsi="宋体" w:cs="宋体" w:hint="eastAsia"/>
          <w:b/>
          <w:bCs/>
          <w:sz w:val="30"/>
          <w:szCs w:val="30"/>
          <w:lang w:val="en-US" w:eastAsia="zh-CN"/>
        </w:rPr>
      </w:pPr>
      <w:r>
        <w:rPr>
          <w:rFonts w:ascii="宋体" w:eastAsia="宋体" w:hAnsi="宋体" w:cs="宋体" w:hint="eastAsia"/>
          <w:b/>
          <w:bCs/>
          <w:sz w:val="30"/>
          <w:szCs w:val="30"/>
        </w:rPr>
        <w:t>2020学年第二学期七年级学情调研</w:t>
      </w:r>
      <w:r>
        <w:rPr>
          <w:rFonts w:ascii="宋体" w:eastAsia="宋体" w:hAnsi="宋体" w:cs="宋体" w:hint="eastAsia"/>
          <w:b/>
          <w:bCs/>
          <w:sz w:val="30"/>
          <w:szCs w:val="30"/>
          <w:lang w:val="en-US" w:eastAsia="zh-CN"/>
        </w:rPr>
        <w:t xml:space="preserve">  </w:t>
      </w:r>
      <w:r>
        <w:rPr>
          <w:rFonts w:ascii="宋体" w:eastAsia="宋体" w:hAnsi="宋体" w:cs="宋体" w:hint="eastAsia"/>
          <w:b/>
          <w:bCs/>
          <w:sz w:val="30"/>
          <w:szCs w:val="30"/>
        </w:rPr>
        <w:t>语文</w:t>
      </w:r>
      <w:r>
        <w:rPr>
          <w:rFonts w:ascii="宋体" w:eastAsia="宋体" w:hAnsi="宋体" w:cs="宋体" w:hint="eastAsia"/>
          <w:b/>
          <w:bCs/>
          <w:sz w:val="30"/>
          <w:szCs w:val="30"/>
          <w:lang w:val="en-US" w:eastAsia="zh-CN"/>
        </w:rPr>
        <w:t>答案</w:t>
      </w:r>
    </w:p>
    <w:p>
      <w:pPr>
        <w:bidi w:val="0"/>
        <w:rPr>
          <w:rFonts w:hint="default"/>
          <w:lang w:val="en-US" w:eastAsia="zh-CN"/>
        </w:rPr>
      </w:pPr>
      <w:r>
        <w:rPr>
          <w:rFonts w:hint="eastAsia"/>
          <w:lang w:val="en-US" w:eastAsia="zh-CN"/>
        </w:rPr>
        <w:t>一、积累（20分）</w:t>
      </w:r>
    </w:p>
    <w:p>
      <w:pPr>
        <w:numPr>
          <w:ilvl w:val="0"/>
          <w:numId w:val="7"/>
        </w:numPr>
        <w:rPr>
          <w:rFonts w:hint="eastAsia"/>
          <w:lang w:val="en-US" w:eastAsia="zh-CN"/>
        </w:rPr>
      </w:pPr>
      <w:r>
        <w:rPr>
          <w:rFonts w:hint="eastAsia"/>
          <w:lang w:val="en-US" w:eastAsia="zh-CN"/>
        </w:rPr>
        <w:t xml:space="preserve">①A ②B ③镶 ④霄 ⑤A </w:t>
      </w:r>
      <w:r>
        <w:rPr>
          <w:rFonts w:ascii="楷体" w:eastAsia="楷体" w:hAnsi="楷体" w:cs="楷体" w:hint="eastAsia"/>
          <w:lang w:val="en-US" w:eastAsia="zh-CN"/>
        </w:rPr>
        <w:t>（本题考查对字音字形的掌握。要求能辨识形近字、多音字和常见的易读错写错字的读音，能给出汉字正确读音，能根据拼音写汉字。）</w:t>
      </w:r>
    </w:p>
    <w:p>
      <w:pPr>
        <w:numPr>
          <w:ilvl w:val="0"/>
          <w:numId w:val="7"/>
        </w:numPr>
        <w:rPr>
          <w:rFonts w:ascii="楷体" w:eastAsia="楷体" w:hAnsi="楷体" w:cs="楷体" w:hint="default"/>
          <w:lang w:val="en-US" w:eastAsia="zh-CN"/>
        </w:rPr>
      </w:pPr>
      <w:r>
        <w:rPr>
          <w:rFonts w:hint="default"/>
          <w:lang w:val="en-US" w:eastAsia="zh-CN"/>
        </w:rPr>
        <w:t xml:space="preserve">B </w:t>
      </w:r>
      <w:r>
        <w:rPr>
          <w:rFonts w:ascii="楷体" w:eastAsia="楷体" w:hAnsi="楷体" w:cs="楷体" w:hint="eastAsia"/>
          <w:lang w:val="en-US" w:eastAsia="zh-CN"/>
        </w:rPr>
        <w:t>（</w:t>
      </w:r>
      <w:r>
        <w:rPr>
          <w:rFonts w:ascii="楷体" w:eastAsia="楷体" w:hAnsi="楷体" w:cs="楷体" w:hint="default"/>
          <w:lang w:val="en-US" w:eastAsia="zh-CN"/>
        </w:rPr>
        <w:t>本题考查正确使用词语。取缔：明令禁止或取消。如，许多不健康的游乐场所被取缔。此词不能支配孩子的周末自由时间，运用对象明显错误。应改为</w:t>
      </w:r>
      <w:r>
        <w:rPr>
          <w:rFonts w:ascii="楷体" w:eastAsia="楷体" w:hAnsi="楷体" w:cs="楷体" w:hint="eastAsia"/>
          <w:lang w:val="en-US" w:eastAsia="zh-CN"/>
        </w:rPr>
        <w:t>“</w:t>
      </w:r>
      <w:r>
        <w:rPr>
          <w:rFonts w:ascii="楷体" w:eastAsia="楷体" w:hAnsi="楷体" w:cs="楷体" w:hint="default"/>
          <w:lang w:val="en-US" w:eastAsia="zh-CN"/>
        </w:rPr>
        <w:t>取消</w:t>
      </w:r>
      <w:r>
        <w:rPr>
          <w:rFonts w:ascii="楷体" w:eastAsia="楷体" w:hAnsi="楷体" w:cs="楷体" w:hint="eastAsia"/>
          <w:lang w:val="en-US" w:eastAsia="zh-CN"/>
        </w:rPr>
        <w:t>”</w:t>
      </w:r>
      <w:r>
        <w:rPr>
          <w:rFonts w:ascii="楷体" w:eastAsia="楷体" w:hAnsi="楷体" w:cs="楷体" w:hint="default"/>
          <w:lang w:val="en-US" w:eastAsia="zh-CN"/>
        </w:rPr>
        <w:t xml:space="preserve">。 </w:t>
      </w:r>
      <w:r>
        <w:rPr>
          <w:rFonts w:ascii="楷体" w:eastAsia="楷体" w:hAnsi="楷体" w:cs="楷体" w:hint="eastAsia"/>
          <w:lang w:val="en-US" w:eastAsia="zh-CN"/>
        </w:rPr>
        <w:t>）、</w:t>
      </w:r>
    </w:p>
    <w:p>
      <w:pPr>
        <w:numPr>
          <w:ilvl w:val="0"/>
          <w:numId w:val="7"/>
        </w:numPr>
        <w:rPr>
          <w:rFonts w:ascii="楷体" w:eastAsia="楷体" w:hAnsi="楷体" w:cs="楷体" w:hint="default"/>
          <w:lang w:val="en-US" w:eastAsia="zh-CN"/>
        </w:rPr>
      </w:pPr>
      <w:r>
        <w:rPr>
          <w:rFonts w:hint="default"/>
          <w:lang w:val="en-US" w:eastAsia="zh-CN"/>
        </w:rPr>
        <w:t>D</w:t>
      </w:r>
      <w:r>
        <w:rPr>
          <w:rFonts w:ascii="楷体" w:eastAsia="楷体" w:hAnsi="楷体" w:cs="楷体" w:hint="eastAsia"/>
          <w:lang w:val="en-US" w:eastAsia="zh-CN"/>
        </w:rPr>
        <w:t>（</w:t>
      </w:r>
      <w:r>
        <w:rPr>
          <w:rFonts w:ascii="楷体" w:eastAsia="楷体" w:hAnsi="楷体" w:cs="楷体" w:hint="default"/>
          <w:lang w:val="en-US" w:eastAsia="zh-CN"/>
        </w:rPr>
        <w:t>本题考查正确使用标点符号。</w:t>
      </w:r>
      <w:r>
        <w:rPr>
          <w:rFonts w:ascii="楷体" w:eastAsia="楷体" w:hAnsi="楷体" w:cs="楷体" w:hint="eastAsia"/>
          <w:lang w:val="en-US" w:eastAsia="zh-CN"/>
        </w:rPr>
        <w:t>“</w:t>
      </w:r>
      <w:r>
        <w:rPr>
          <w:rFonts w:ascii="楷体" w:eastAsia="楷体" w:hAnsi="楷体" w:cs="楷体" w:hint="default"/>
          <w:lang w:val="en-US" w:eastAsia="zh-CN"/>
        </w:rPr>
        <w:t>让孩子赢在起跑线上</w:t>
      </w:r>
      <w:r>
        <w:rPr>
          <w:rFonts w:ascii="楷体" w:eastAsia="楷体" w:hAnsi="楷体" w:cs="楷体" w:hint="eastAsia"/>
          <w:lang w:val="en-US" w:eastAsia="zh-CN"/>
        </w:rPr>
        <w:t>”</w:t>
      </w:r>
      <w:r>
        <w:rPr>
          <w:rFonts w:ascii="楷体" w:eastAsia="楷体" w:hAnsi="楷体" w:cs="楷体" w:hint="default"/>
          <w:lang w:val="en-US" w:eastAsia="zh-CN"/>
        </w:rPr>
        <w:t>与</w:t>
      </w:r>
      <w:r>
        <w:rPr>
          <w:rFonts w:ascii="楷体" w:eastAsia="楷体" w:hAnsi="楷体" w:cs="楷体" w:hint="eastAsia"/>
          <w:lang w:val="en-US" w:eastAsia="zh-CN"/>
        </w:rPr>
        <w:t>“</w:t>
      </w:r>
      <w:r>
        <w:rPr>
          <w:rFonts w:ascii="楷体" w:eastAsia="楷体" w:hAnsi="楷体" w:cs="楷体" w:hint="default"/>
          <w:lang w:val="en-US" w:eastAsia="zh-CN"/>
        </w:rPr>
        <w:t>这种观点已经深入人们的骨髓</w:t>
      </w:r>
      <w:r>
        <w:rPr>
          <w:rFonts w:ascii="楷体" w:eastAsia="楷体" w:hAnsi="楷体" w:cs="楷体" w:hint="eastAsia"/>
          <w:lang w:val="en-US" w:eastAsia="zh-CN"/>
        </w:rPr>
        <w:t>”</w:t>
      </w:r>
      <w:r>
        <w:rPr>
          <w:rFonts w:ascii="楷体" w:eastAsia="楷体" w:hAnsi="楷体" w:cs="楷体" w:hint="default"/>
          <w:lang w:val="en-US" w:eastAsia="zh-CN"/>
        </w:rPr>
        <w:t xml:space="preserve">连接紧密，稍有停顿，之间不能使用句号。 </w:t>
      </w:r>
      <w:r>
        <w:rPr>
          <w:rFonts w:ascii="楷体" w:eastAsia="楷体" w:hAnsi="楷体" w:cs="楷体" w:hint="eastAsia"/>
          <w:lang w:val="en-US" w:eastAsia="zh-CN"/>
        </w:rPr>
        <w:t>）</w:t>
      </w:r>
    </w:p>
    <w:p>
      <w:pPr>
        <w:numPr>
          <w:ilvl w:val="0"/>
          <w:numId w:val="7"/>
        </w:numPr>
        <w:rPr>
          <w:rFonts w:ascii="楷体" w:eastAsia="楷体" w:hAnsi="楷体" w:cs="楷体" w:hint="default"/>
          <w:lang w:val="en-US" w:eastAsia="zh-CN"/>
        </w:rPr>
      </w:pPr>
      <w:r>
        <w:rPr>
          <w:rFonts w:hint="eastAsia"/>
          <w:lang w:val="en-US" w:eastAsia="zh-CN"/>
        </w:rPr>
        <w:t>D</w:t>
      </w:r>
      <w:r>
        <w:rPr>
          <w:rFonts w:ascii="楷体" w:eastAsia="楷体" w:hAnsi="楷体" w:cs="楷体" w:hint="eastAsia"/>
          <w:lang w:val="en-US" w:eastAsia="zh-CN"/>
        </w:rPr>
        <w:t>（</w:t>
      </w:r>
      <w:r>
        <w:rPr>
          <w:rFonts w:ascii="楷体" w:eastAsia="楷体" w:hAnsi="楷体" w:cs="楷体" w:hint="default"/>
          <w:lang w:val="en-US" w:eastAsia="zh-CN"/>
        </w:rPr>
        <w:t>此题考查学生的文学和文化常识。</w:t>
      </w:r>
      <w:r>
        <w:rPr>
          <w:rFonts w:ascii="楷体" w:eastAsia="楷体" w:hAnsi="楷体" w:cs="楷体" w:hint="eastAsia"/>
          <w:lang w:val="en-US" w:eastAsia="zh-CN"/>
        </w:rPr>
        <w:t>“</w:t>
      </w:r>
      <w:r>
        <w:rPr>
          <w:rFonts w:ascii="楷体" w:eastAsia="楷体" w:hAnsi="楷体" w:cs="楷体" w:hint="default"/>
          <w:lang w:val="en-US" w:eastAsia="zh-CN"/>
        </w:rPr>
        <w:t>士别三日</w:t>
      </w:r>
      <w:r>
        <w:rPr>
          <w:rFonts w:ascii="楷体" w:eastAsia="楷体" w:hAnsi="楷体" w:cs="楷体" w:hint="eastAsia"/>
          <w:lang w:val="en-US" w:eastAsia="zh-CN"/>
        </w:rPr>
        <w:t>”</w:t>
      </w:r>
      <w:r>
        <w:rPr>
          <w:rFonts w:ascii="楷体" w:eastAsia="楷体" w:hAnsi="楷体" w:cs="楷体" w:hint="default"/>
          <w:lang w:val="en-US" w:eastAsia="zh-CN"/>
        </w:rPr>
        <w:t>出自《三国志▪吕蒙传》，故D项错误。</w:t>
      </w:r>
      <w:r>
        <w:rPr>
          <w:rFonts w:ascii="楷体" w:eastAsia="楷体" w:hAnsi="楷体" w:cs="楷体" w:hint="eastAsia"/>
          <w:lang w:val="en-US" w:eastAsia="zh-CN"/>
        </w:rPr>
        <w:t>）</w:t>
      </w:r>
    </w:p>
    <w:p>
      <w:pPr>
        <w:numPr>
          <w:ilvl w:val="0"/>
          <w:numId w:val="7"/>
        </w:numPr>
        <w:rPr>
          <w:rFonts w:hint="default"/>
          <w:lang w:val="en-US" w:eastAsia="zh-CN"/>
        </w:rPr>
      </w:pPr>
      <w:r>
        <w:rPr>
          <w:rFonts w:hint="default"/>
          <w:lang w:val="en-US" w:eastAsia="zh-CN"/>
        </w:rPr>
        <w:t>（</w:t>
      </w:r>
      <w:r>
        <w:rPr>
          <w:rFonts w:hint="eastAsia"/>
          <w:lang w:val="en-US" w:eastAsia="zh-CN"/>
        </w:rPr>
        <w:t>1</w:t>
      </w:r>
      <w:r>
        <w:rPr>
          <w:rFonts w:hint="default"/>
          <w:lang w:val="en-US" w:eastAsia="zh-CN"/>
        </w:rPr>
        <w:t>）会当凌绝顶（</w:t>
      </w:r>
      <w:r>
        <w:rPr>
          <w:rFonts w:hint="eastAsia"/>
          <w:lang w:val="en-US" w:eastAsia="zh-CN"/>
        </w:rPr>
        <w:t>2</w:t>
      </w:r>
      <w:r>
        <w:rPr>
          <w:rFonts w:hint="default"/>
          <w:lang w:val="en-US" w:eastAsia="zh-CN"/>
        </w:rPr>
        <w:t>）一览众山小（</w:t>
      </w:r>
      <w:r>
        <w:rPr>
          <w:rFonts w:hint="eastAsia"/>
          <w:lang w:val="en-US" w:eastAsia="zh-CN"/>
        </w:rPr>
        <w:t>3</w:t>
      </w:r>
      <w:r>
        <w:rPr>
          <w:rFonts w:hint="default"/>
          <w:lang w:val="en-US" w:eastAsia="zh-CN"/>
        </w:rPr>
        <w:t>）烟笼寒水月笼沙（</w:t>
      </w:r>
      <w:r>
        <w:rPr>
          <w:rFonts w:hint="eastAsia"/>
          <w:lang w:val="en-US" w:eastAsia="zh-CN"/>
        </w:rPr>
        <w:t>4</w:t>
      </w:r>
      <w:r>
        <w:rPr>
          <w:rFonts w:hint="default"/>
          <w:lang w:val="en-US" w:eastAsia="zh-CN"/>
        </w:rPr>
        <w:t>）夜泊秦淮近酒家（</w:t>
      </w:r>
      <w:r>
        <w:rPr>
          <w:rFonts w:hint="eastAsia"/>
          <w:lang w:val="en-US" w:eastAsia="zh-CN"/>
        </w:rPr>
        <w:t>5</w:t>
      </w:r>
      <w:r>
        <w:rPr>
          <w:rFonts w:hint="default"/>
          <w:lang w:val="en-US" w:eastAsia="zh-CN"/>
        </w:rPr>
        <w:t>）惟吾德馨</w:t>
      </w:r>
    </w:p>
    <w:p>
      <w:pPr>
        <w:numPr>
          <w:ilvl w:val="0"/>
          <w:numId w:val="7"/>
        </w:numPr>
        <w:rPr>
          <w:rFonts w:ascii="楷体" w:eastAsia="楷体" w:hAnsi="楷体" w:cs="楷体" w:hint="default"/>
          <w:lang w:val="en-US" w:eastAsia="zh-CN"/>
        </w:rPr>
      </w:pPr>
      <w:r>
        <w:rPr>
          <w:rFonts w:hint="default"/>
          <w:lang w:val="en-US" w:eastAsia="zh-CN"/>
        </w:rPr>
        <w:t>示例：热爱祖国，建设家园。</w:t>
      </w:r>
    </w:p>
    <w:p>
      <w:pPr>
        <w:numPr>
          <w:ilvl w:val="0"/>
          <w:numId w:val="0"/>
        </w:numPr>
        <w:rPr>
          <w:rFonts w:ascii="楷体" w:eastAsia="楷体" w:hAnsi="楷体" w:cs="楷体" w:hint="default"/>
          <w:lang w:val="en-US" w:eastAsia="zh-CN"/>
        </w:rPr>
      </w:pPr>
      <w:r>
        <w:rPr>
          <w:rFonts w:ascii="楷体" w:eastAsia="楷体" w:hAnsi="楷体" w:cs="楷体" w:hint="eastAsia"/>
          <w:lang w:val="en-US" w:eastAsia="zh-CN"/>
        </w:rPr>
        <w:t>（【解析】</w:t>
      </w:r>
      <w:r>
        <w:rPr>
          <w:rFonts w:ascii="楷体" w:eastAsia="楷体" w:hAnsi="楷体" w:cs="楷体" w:hint="default"/>
          <w:lang w:val="en-US" w:eastAsia="zh-CN"/>
        </w:rPr>
        <w:t>本题运用【拟写类题答题法】。拟写类题包括拟写宣传标语或广告词等，要求：①抓住特征，如颜色、形状、气味、大小等；②巧用修辞，如用比喻描写，用对偶赞美，用双关揭示特点等；③内容浅显，简洁易记；④句式整齐，朗朗上口。宣传标语要好读、易懂、简洁、好记。</w:t>
      </w:r>
      <w:r>
        <w:rPr>
          <w:rFonts w:ascii="楷体" w:eastAsia="楷体" w:hAnsi="楷体" w:cs="楷体" w:hint="eastAsia"/>
          <w:lang w:val="en-US" w:eastAsia="zh-CN"/>
        </w:rPr>
        <w:t>）</w:t>
      </w:r>
    </w:p>
    <w:p>
      <w:pPr>
        <w:numPr>
          <w:ilvl w:val="0"/>
          <w:numId w:val="8"/>
        </w:numPr>
        <w:rPr>
          <w:rFonts w:hint="eastAsia"/>
          <w:lang w:val="en-US" w:eastAsia="zh-CN"/>
        </w:rPr>
      </w:pPr>
      <w:r>
        <w:rPr>
          <w:rFonts w:hint="eastAsia"/>
          <w:lang w:val="en-US" w:eastAsia="zh-CN"/>
        </w:rPr>
        <w:t>阅读（55分）</w:t>
      </w:r>
    </w:p>
    <w:p>
      <w:pPr>
        <w:numPr>
          <w:ilvl w:val="0"/>
          <w:numId w:val="0"/>
        </w:numPr>
        <w:rPr>
          <w:rFonts w:hint="eastAsia"/>
          <w:lang w:val="en-US" w:eastAsia="zh-CN"/>
        </w:rPr>
      </w:pPr>
      <w:r>
        <w:rPr>
          <w:rFonts w:hint="eastAsia"/>
          <w:lang w:val="en-US" w:eastAsia="zh-CN"/>
        </w:rPr>
        <w:t>7.（1）示例：关键词：海底平原  途经克利斯波岛时，潜艇停在海底，他们穿上潜水衣，漫步在海底平原，用特制的猎枪在海底森林里打猎……</w:t>
      </w:r>
    </w:p>
    <w:p>
      <w:pPr>
        <w:numPr>
          <w:ilvl w:val="0"/>
          <w:numId w:val="0"/>
        </w:numPr>
        <w:rPr>
          <w:rFonts w:hint="eastAsia"/>
          <w:lang w:val="en-US" w:eastAsia="zh-CN"/>
        </w:rPr>
      </w:pPr>
      <w:r>
        <w:rPr>
          <w:rFonts w:hint="eastAsia"/>
          <w:lang w:val="en-US" w:eastAsia="zh-CN"/>
        </w:rPr>
        <w:t>（2）B</w:t>
      </w:r>
    </w:p>
    <w:p>
      <w:pPr>
        <w:numPr>
          <w:ilvl w:val="0"/>
          <w:numId w:val="0"/>
        </w:numPr>
        <w:rPr>
          <w:rFonts w:hint="eastAsia"/>
          <w:lang w:val="en-US" w:eastAsia="zh-CN"/>
        </w:rPr>
      </w:pPr>
      <w:r>
        <w:rPr>
          <w:rFonts w:hint="eastAsia"/>
          <w:lang w:val="en-US" w:eastAsia="zh-CN"/>
        </w:rPr>
        <w:t xml:space="preserve">（3）示例一：尼德·兰是一个英雄。虽然他有时性情暴躁，常常打算逃跑，但在关键时刻他能挺身而出，当“诺第留斯号”被困于冰层下面时，他主动帮助大家凿冰，挽救了大家的生命。  </w:t>
      </w:r>
    </w:p>
    <w:p>
      <w:pPr>
        <w:numPr>
          <w:ilvl w:val="0"/>
          <w:numId w:val="0"/>
        </w:numPr>
        <w:ind w:firstLine="420" w:firstLineChars="0"/>
        <w:rPr>
          <w:rFonts w:hint="eastAsia"/>
          <w:lang w:val="en-US" w:eastAsia="zh-CN"/>
        </w:rPr>
      </w:pPr>
      <w:r>
        <w:rPr>
          <w:rFonts w:hint="eastAsia"/>
          <w:lang w:val="en-US" w:eastAsia="zh-CN"/>
        </w:rPr>
        <w:t>示例二：尼德·兰不是一个英雄。虽然他常常在危险的时刻帮助大家，但一个真正的英雄是不会轻易伤害别人的，比如当晚饭延迟开饭时，怒气冲天的尼德·兰竟然掐住了侍者的脖子，这不应是英雄所为。</w:t>
      </w:r>
    </w:p>
    <w:p>
      <w:pPr>
        <w:numPr>
          <w:ilvl w:val="0"/>
          <w:numId w:val="0"/>
        </w:numPr>
        <w:rPr>
          <w:rFonts w:ascii="楷体" w:eastAsia="楷体" w:hAnsi="楷体" w:cs="楷体" w:hint="eastAsia"/>
          <w:lang w:val="en-US" w:eastAsia="zh-CN"/>
        </w:rPr>
      </w:pPr>
      <w:r>
        <w:rPr>
          <w:rFonts w:ascii="楷体" w:eastAsia="楷体" w:hAnsi="楷体" w:cs="楷体" w:hint="eastAsia"/>
          <w:lang w:val="en-US" w:eastAsia="zh-CN"/>
        </w:rPr>
        <w:t>（评分标准：点明观点1分，原因1分，结合具体情节2分）</w:t>
      </w:r>
    </w:p>
    <w:p>
      <w:pPr>
        <w:numPr>
          <w:ilvl w:val="0"/>
          <w:numId w:val="0"/>
        </w:numPr>
        <w:rPr>
          <w:rFonts w:hint="eastAsia"/>
          <w:lang w:val="en-US" w:eastAsia="zh-CN"/>
        </w:rPr>
      </w:pPr>
      <w:r>
        <w:rPr>
          <w:rFonts w:hint="eastAsia"/>
          <w:lang w:val="en-US" w:eastAsia="zh-CN"/>
        </w:rPr>
        <w:t>8.（1）被雷击的槐树轰然倒下（槐树被雷电拦腰截断）（2）弟弟开心采摘槐花（3）醒悟的弟弟开始新生活</w:t>
      </w:r>
      <w:r>
        <w:rPr>
          <w:rFonts w:ascii="楷体" w:eastAsia="楷体" w:hAnsi="楷体" w:cs="楷体" w:hint="eastAsia"/>
          <w:lang w:val="en-US" w:eastAsia="zh-CN"/>
        </w:rPr>
        <w:t>（意近即可，1点1分）</w:t>
      </w:r>
    </w:p>
    <w:p>
      <w:pPr>
        <w:numPr>
          <w:ilvl w:val="0"/>
          <w:numId w:val="0"/>
        </w:numPr>
        <w:rPr>
          <w:rFonts w:hint="eastAsia"/>
          <w:lang w:val="en-US" w:eastAsia="zh-CN"/>
        </w:rPr>
      </w:pPr>
      <w:r>
        <w:rPr>
          <w:rFonts w:hint="eastAsia"/>
          <w:lang w:val="en-US" w:eastAsia="zh-CN"/>
        </w:rPr>
        <w:t>9.（1）“团团簇簇”用叠词，生动形象地写出了槐花盛开时的美丽及槐花开得繁多；（1分）“像迎风舞动的风铃”运用比喻的手法写出了槐花的动态美，充满灵性，表达了对槐花的喜爱之情；（1分）“阵阵”表现了弟弟少年时代的快乐生活。（1分）</w:t>
      </w:r>
    </w:p>
    <w:p>
      <w:pPr>
        <w:numPr>
          <w:ilvl w:val="0"/>
          <w:numId w:val="0"/>
        </w:numPr>
        <w:rPr>
          <w:rFonts w:hint="eastAsia"/>
          <w:lang w:val="en-US" w:eastAsia="zh-CN"/>
        </w:rPr>
      </w:pPr>
      <w:r>
        <w:rPr>
          <w:rFonts w:hint="eastAsia"/>
          <w:lang w:val="en-US" w:eastAsia="zh-CN"/>
        </w:rPr>
        <w:t>（2）“期待”是期望、等待的意思。这里体现了“我”盼望弟弟早日从伤痛中走出来的心情；（1分）“忐忑”是心神不定的意思，体现了“我”不知道回故乡是否会给弟弟带来好影响的不安心情。（1分）</w:t>
      </w:r>
    </w:p>
    <w:p>
      <w:pPr>
        <w:numPr>
          <w:ilvl w:val="0"/>
          <w:numId w:val="0"/>
        </w:numPr>
        <w:rPr>
          <w:rFonts w:ascii="楷体" w:eastAsia="楷体" w:hAnsi="楷体" w:cs="楷体" w:hint="eastAsia"/>
          <w:lang w:val="en-US" w:eastAsia="zh-CN"/>
        </w:rPr>
      </w:pPr>
      <w:r>
        <w:rPr>
          <w:rFonts w:hint="eastAsia"/>
          <w:lang w:val="en-US" w:eastAsia="zh-CN"/>
        </w:rPr>
        <w:t>10.①对槐树经受磨难重获生机的敬佩（或感动）之情；②对自己因伤痛一蹶不振的羞愧（或自责）之情；③受槐树的启迪幡然醒悟的振奋（或喜悦）之情。</w:t>
      </w:r>
      <w:r>
        <w:rPr>
          <w:rFonts w:ascii="楷体" w:eastAsia="楷体" w:hAnsi="楷体" w:cs="楷体" w:hint="eastAsia"/>
          <w:lang w:val="en-US" w:eastAsia="zh-CN"/>
        </w:rPr>
        <w:t>（结合内容略，答出两点即可）（4分）</w:t>
      </w:r>
    </w:p>
    <w:p>
      <w:pPr>
        <w:numPr>
          <w:ilvl w:val="0"/>
          <w:numId w:val="0"/>
        </w:numPr>
        <w:rPr>
          <w:rFonts w:ascii="楷体" w:eastAsia="楷体" w:hAnsi="楷体" w:cs="楷体" w:hint="eastAsia"/>
          <w:lang w:val="en-US" w:eastAsia="zh-CN"/>
        </w:rPr>
      </w:pPr>
      <w:r>
        <w:rPr>
          <w:rFonts w:hint="eastAsia"/>
          <w:lang w:val="en-US" w:eastAsia="zh-CN"/>
        </w:rPr>
        <w:t>11.人应该像树一样，在遭受灾难时，保持平和的心态，默默承受，做一个智者；同时，有着坚定的信念，坚强乐观，做一个强者。</w:t>
      </w:r>
      <w:r>
        <w:rPr>
          <w:rFonts w:ascii="楷体" w:eastAsia="楷体" w:hAnsi="楷体" w:cs="楷体" w:hint="eastAsia"/>
          <w:lang w:val="en-US" w:eastAsia="zh-CN"/>
        </w:rPr>
        <w:t>（4分，结合全文内容略）</w:t>
      </w:r>
    </w:p>
    <w:p>
      <w:pPr>
        <w:numPr>
          <w:ilvl w:val="0"/>
          <w:numId w:val="0"/>
        </w:numPr>
        <w:rPr>
          <w:rFonts w:hint="eastAsia"/>
          <w:lang w:val="en-US" w:eastAsia="zh-CN"/>
        </w:rPr>
      </w:pPr>
      <w:r>
        <w:rPr>
          <w:rFonts w:hint="eastAsia"/>
          <w:lang w:val="en-US" w:eastAsia="zh-CN"/>
        </w:rPr>
        <w:t>12.A</w:t>
      </w:r>
      <w:r>
        <w:rPr>
          <w:rFonts w:ascii="楷体" w:eastAsia="楷体" w:hAnsi="楷体" w:cs="楷体" w:hint="eastAsia"/>
          <w:lang w:val="en-US" w:eastAsia="zh-CN"/>
        </w:rPr>
        <w:t>（阅读题干可知①处，主要是需要区分“席卷”和“风靡”的意思。“席卷”像卷起席子一样把东西全部卷进去，包括无余。“风靡”形容事物流行得快。①处指的是沙尘暴刮得到处都是，所以应该选择“席卷”，排除CD。②处要表达的意思是尽管早期发射的探测器并没有完成使命，但是火星探测在不断进步，所以A中②的表达正确。）（2分）</w:t>
      </w:r>
    </w:p>
    <w:p>
      <w:pPr>
        <w:numPr>
          <w:ilvl w:val="0"/>
          <w:numId w:val="0"/>
        </w:numPr>
        <w:rPr>
          <w:rFonts w:ascii="楷体" w:eastAsia="楷体" w:hAnsi="楷体" w:cs="楷体" w:hint="eastAsia"/>
          <w:lang w:val="en-US" w:eastAsia="zh-CN"/>
        </w:rPr>
      </w:pPr>
      <w:r>
        <w:rPr>
          <w:rFonts w:hint="eastAsia"/>
          <w:lang w:val="en-US" w:eastAsia="zh-CN"/>
        </w:rPr>
        <w:t>13.因为中国火星探测取得显著成果，所以引起人们越来越广泛的关注。</w:t>
      </w:r>
      <w:r>
        <w:rPr>
          <w:rFonts w:ascii="楷体" w:eastAsia="楷体" w:hAnsi="楷体" w:cs="楷体" w:hint="eastAsia"/>
          <w:lang w:val="en-US" w:eastAsia="zh-CN"/>
        </w:rPr>
        <w:t>（解答本题需要把两个图表得出结论结合起来。第一个图表表达的是我国“天问一号”火星探测器不断取得新的探索成功。第二个图表表达的是“天问一号”火星探测的相关内容被关注的程度越来越高。第一个图表表达的是“因”，第二个图表表达的是“果”。 ） （2分）</w:t>
      </w:r>
    </w:p>
    <w:p>
      <w:pPr>
        <w:numPr>
          <w:ilvl w:val="0"/>
          <w:numId w:val="0"/>
        </w:numPr>
        <w:rPr>
          <w:rFonts w:ascii="宋体" w:eastAsia="宋体" w:hAnsi="宋体" w:cs="宋体" w:hint="eastAsia"/>
          <w:b/>
          <w:bCs/>
          <w:lang w:val="en-US" w:eastAsia="zh-CN"/>
        </w:rPr>
      </w:pPr>
      <w:r>
        <w:rPr>
          <w:rFonts w:hint="eastAsia"/>
          <w:lang w:val="en-US" w:eastAsia="zh-CN"/>
        </w:rPr>
        <w:t>14.①距离地球近，与地球环境相似，自转轴倾斜角也与地球差不多，也有明显的四季变化；②进行火星探测的历史悠久，人类的探索精神，不怕失败挫折不断前行的勇气；③科技进步，人们的高度关注。</w:t>
      </w:r>
      <w:r>
        <w:rPr>
          <w:rFonts w:ascii="楷体" w:eastAsia="楷体" w:hAnsi="楷体" w:cs="楷体" w:hint="eastAsia"/>
          <w:lang w:val="en-US" w:eastAsia="zh-CN"/>
        </w:rPr>
        <w:t>（解答此题学生要了解材料，并对以上材料进行提炼总结。根据材料一“除金星以外，距离地球最近，与地球环境最相似的行星……火星上的一天是24小时37分，自转轴倾斜角也与地球差不多，因此也有明显的四季变化”，可总结：距离地球近，与地球环境相似，自转轴倾斜角也与地球差不多，也有明显的四季变化。根据材料二可知人类使用空间探测器进行火星探测的历史几乎贯穿整个人类航天史，所以人类能够一步步探索“火星”的原因之一是：进行火星探测的历史悠久，人类的探索精神，不怕失败挫折不断前行的勇气。根据材料三的两个图表可知：科学技术在不断进步，人们对火星探测的关注度不断提高。 ）</w:t>
      </w:r>
      <w:r>
        <w:rPr>
          <w:rFonts w:ascii="宋体" w:eastAsia="宋体" w:hAnsi="宋体" w:cs="宋体" w:hint="eastAsia"/>
          <w:b/>
          <w:bCs/>
          <w:lang w:val="en-US" w:eastAsia="zh-CN"/>
        </w:rPr>
        <w:t>（1点2分，共6分）</w:t>
      </w:r>
    </w:p>
    <w:p>
      <w:pPr>
        <w:numPr>
          <w:ilvl w:val="0"/>
          <w:numId w:val="0"/>
        </w:numPr>
        <w:rPr>
          <w:rFonts w:ascii="宋体" w:eastAsia="宋体" w:hAnsi="宋体" w:cs="宋体" w:hint="eastAsia"/>
          <w:lang w:val="en-US" w:eastAsia="zh-CN"/>
        </w:rPr>
      </w:pPr>
      <w:r>
        <w:rPr>
          <w:rFonts w:ascii="宋体" w:eastAsia="宋体" w:hAnsi="宋体" w:cs="宋体" w:hint="eastAsia"/>
          <w:lang w:val="en-US" w:eastAsia="zh-CN"/>
        </w:rPr>
        <w:t>15.（1）离开  （2）这  （3）应当  （4）罢了  </w:t>
      </w:r>
    </w:p>
    <w:p>
      <w:pPr>
        <w:numPr>
          <w:ilvl w:val="0"/>
          <w:numId w:val="0"/>
        </w:numPr>
        <w:rPr>
          <w:rFonts w:ascii="宋体" w:eastAsia="宋体" w:hAnsi="宋体" w:cs="宋体" w:hint="eastAsia"/>
          <w:lang w:val="en-US" w:eastAsia="zh-CN"/>
        </w:rPr>
      </w:pPr>
      <w:r>
        <w:rPr>
          <w:rFonts w:ascii="宋体" w:eastAsia="宋体" w:hAnsi="宋体" w:cs="宋体" w:hint="eastAsia"/>
          <w:lang w:val="en-US" w:eastAsia="zh-CN"/>
        </w:rPr>
        <w:t>16.余前曾致函戒汝/须努力用功/何竟忘之？  </w:t>
      </w:r>
    </w:p>
    <w:p>
      <w:pPr>
        <w:numPr>
          <w:ilvl w:val="0"/>
          <w:numId w:val="0"/>
        </w:numPr>
        <w:rPr>
          <w:rFonts w:ascii="宋体" w:eastAsia="宋体" w:hAnsi="宋体" w:cs="宋体" w:hint="eastAsia"/>
          <w:lang w:val="en-US" w:eastAsia="zh-CN"/>
        </w:rPr>
      </w:pPr>
      <w:r>
        <w:rPr>
          <w:rFonts w:ascii="宋体" w:eastAsia="宋体" w:hAnsi="宋体" w:cs="宋体" w:hint="eastAsia"/>
          <w:lang w:val="en-US" w:eastAsia="zh-CN"/>
        </w:rPr>
        <w:t>17.这是张之洞劝勉儿子努力学习的话（1分），缓缓道来，言简意赅（1分），向儿子指出他的不足之处以及学习的必要性，即改掉大手大脚的毛病，集中精力好好学习（2分）。</w:t>
      </w:r>
    </w:p>
    <w:p>
      <w:pPr>
        <w:numPr>
          <w:ilvl w:val="0"/>
          <w:numId w:val="0"/>
        </w:numPr>
        <w:rPr>
          <w:rFonts w:ascii="宋体" w:eastAsia="宋体" w:hAnsi="宋体" w:cs="宋体" w:hint="eastAsia"/>
          <w:lang w:val="en-US" w:eastAsia="zh-CN"/>
        </w:rPr>
      </w:pPr>
      <w:r>
        <w:rPr>
          <w:rFonts w:ascii="宋体" w:eastAsia="宋体" w:hAnsi="宋体" w:cs="宋体" w:hint="eastAsia"/>
          <w:lang w:val="en-US" w:eastAsia="zh-CN"/>
        </w:rPr>
        <w:t>18.这里的“毋负老人训”内涵丰富，除了希望儿子万事要节俭，还劝诫儿子改掉一些不好的习惯，集中所有的精力在学习上，要珍惜时间，好好学习。（言之有理即可）</w:t>
      </w:r>
    </w:p>
    <w:p>
      <w:pPr>
        <w:numPr>
          <w:ilvl w:val="0"/>
          <w:numId w:val="0"/>
        </w:numPr>
        <w:rPr>
          <w:rFonts w:ascii="楷体" w:eastAsia="楷体" w:hAnsi="楷体" w:cs="楷体" w:hint="eastAsia"/>
          <w:lang w:val="en-US" w:eastAsia="zh-CN"/>
        </w:rPr>
      </w:pPr>
      <w:r>
        <w:rPr>
          <w:rFonts w:ascii="楷体" w:eastAsia="楷体" w:hAnsi="楷体" w:cs="楷体" w:hint="eastAsia"/>
          <w:lang w:val="en-US" w:eastAsia="zh-CN"/>
        </w:rPr>
        <w:t>(【解析】</w:t>
      </w:r>
    </w:p>
    <w:p>
      <w:pPr>
        <w:numPr>
          <w:ilvl w:val="0"/>
          <w:numId w:val="0"/>
        </w:numPr>
        <w:rPr>
          <w:rFonts w:ascii="楷体" w:eastAsia="楷体" w:hAnsi="楷体" w:cs="楷体" w:hint="eastAsia"/>
          <w:lang w:val="en-US" w:eastAsia="zh-CN"/>
        </w:rPr>
      </w:pPr>
      <w:r>
        <w:rPr>
          <w:rFonts w:ascii="楷体" w:eastAsia="楷体" w:hAnsi="楷体" w:cs="楷体" w:hint="eastAsia"/>
          <w:lang w:val="en-US" w:eastAsia="zh-CN"/>
        </w:rPr>
        <w:t>15. 本题考查学生对文言词语的理解能力。解答时先要大致了解文章内容，弄清句子的意思，根据句意和对文言常用词的掌握来判断字词义。解释时要注意辨析词义和用法的变化，积累通假字、古今异义、词类活用、一词多义等特殊意义的词语。注意本题中“去”属于古今异义，离开的意思。“是”，古今异义，这。</w:t>
      </w:r>
    </w:p>
    <w:p>
      <w:pPr>
        <w:numPr>
          <w:ilvl w:val="0"/>
          <w:numId w:val="0"/>
        </w:numPr>
        <w:rPr>
          <w:rFonts w:ascii="楷体" w:eastAsia="楷体" w:hAnsi="楷体" w:cs="楷体" w:hint="eastAsia"/>
          <w:lang w:val="en-US" w:eastAsia="zh-CN"/>
        </w:rPr>
      </w:pPr>
      <w:r>
        <w:rPr>
          <w:rFonts w:ascii="楷体" w:eastAsia="楷体" w:hAnsi="楷体" w:cs="楷体" w:hint="eastAsia"/>
          <w:lang w:val="en-US" w:eastAsia="zh-CN"/>
        </w:rPr>
        <w:t>16.本题考查学生文言文断句的能力。断句的基础在于领会全篇的文意，因此断句前先要读几遍原文，力求对原文内容有个大致的了解。凭语感将能断开的先断开，逐步缩小范围，然后再集中分析难断的句子。断句时还要注意文章的体裁，句式，语言风格等。语感对断句有很大的帮助，除此之外，还可以借助一定的条件。文中画线的句子翻译为：你从离开国家到现在，不过四个月的时间，为什么带去的那么多钱都花完了？故断句为：余前曾致函戒汝/须努力用功/何竟忘之？  </w:t>
      </w:r>
    </w:p>
    <w:p>
      <w:pPr>
        <w:numPr>
          <w:ilvl w:val="0"/>
          <w:numId w:val="0"/>
        </w:numPr>
        <w:rPr>
          <w:rFonts w:ascii="楷体" w:eastAsia="楷体" w:hAnsi="楷体" w:cs="楷体" w:hint="eastAsia"/>
          <w:lang w:val="en-US" w:eastAsia="zh-CN"/>
        </w:rPr>
      </w:pPr>
      <w:r>
        <w:rPr>
          <w:rFonts w:ascii="楷体" w:eastAsia="楷体" w:hAnsi="楷体" w:cs="楷体" w:hint="eastAsia"/>
          <w:lang w:val="en-US" w:eastAsia="zh-CN"/>
        </w:rPr>
        <w:t>17.本题考查学生结合文章内容理解主题的能力。这类题型，先要读懂课文，理解文章的内容，再结合重点句子和写作背景等去把握文章的主题。分析文章题目及内容可知，这是张之洞劝勉儿子努力学习的话，缓缓道来，言简意赅，向儿子指出他的不足之处以及学习的必要性，即改掉大手大脚的毛病，集中精力好好学习。</w:t>
      </w:r>
    </w:p>
    <w:p>
      <w:pPr>
        <w:numPr>
          <w:ilvl w:val="0"/>
          <w:numId w:val="0"/>
        </w:numPr>
        <w:rPr>
          <w:rFonts w:ascii="楷体" w:eastAsia="楷体" w:hAnsi="楷体" w:cs="楷体" w:hint="eastAsia"/>
          <w:lang w:val="en-US" w:eastAsia="zh-CN"/>
        </w:rPr>
      </w:pPr>
      <w:r>
        <w:rPr>
          <w:rFonts w:ascii="楷体" w:eastAsia="楷体" w:hAnsi="楷体" w:cs="楷体" w:hint="eastAsia"/>
          <w:lang w:val="en-US" w:eastAsia="zh-CN"/>
        </w:rPr>
        <w:t>18.本题考查学生理解并概括文言文内容和主题以及作者性格的分析能力。首先通读全文，弄清文章的意思；其次，理解文旨；最后，尽量从原文中寻找答案，可以直接摘抄原句，或找到相关的句子再进行回答。解答本题首先理解“训”的意思，训：教诲，教导。再根据“光阴可贵，求学不易，此中甘苦，应自知之”可知，这里的“毋负老人训”内涵丰富，除了希望儿子万事要节俭，还劝诫儿子改掉一些不好的习惯，集中所有的精力在学习上，要珍惜时间，好好学习。）</w:t>
      </w:r>
    </w:p>
    <w:p>
      <w:pPr>
        <w:numPr>
          <w:ilvl w:val="0"/>
          <w:numId w:val="0"/>
        </w:numPr>
        <w:rPr>
          <w:rFonts w:ascii="宋体" w:eastAsia="宋体" w:hAnsi="宋体" w:cs="宋体" w:hint="eastAsia"/>
          <w:lang w:val="en-US" w:eastAsia="zh-CN"/>
        </w:rPr>
      </w:pPr>
      <w:r>
        <w:rPr>
          <w:rFonts w:ascii="宋体" w:eastAsia="宋体" w:hAnsi="宋体" w:cs="宋体" w:hint="eastAsia"/>
          <w:lang w:val="en-US" w:eastAsia="zh-CN"/>
        </w:rPr>
        <w:t>19.河川（河水）   山村（人家）</w:t>
      </w:r>
    </w:p>
    <w:p>
      <w:pPr>
        <w:numPr>
          <w:ilvl w:val="0"/>
          <w:numId w:val="0"/>
        </w:numPr>
        <w:rPr>
          <w:rFonts w:ascii="宋体" w:eastAsia="宋体" w:hAnsi="宋体" w:cs="宋体" w:hint="eastAsia"/>
          <w:lang w:val="en-US" w:eastAsia="zh-CN"/>
        </w:rPr>
      </w:pPr>
      <w:r>
        <w:rPr>
          <w:rFonts w:ascii="宋体" w:eastAsia="宋体" w:hAnsi="宋体" w:cs="宋体" w:hint="eastAsia"/>
          <w:lang w:val="en-US" w:eastAsia="zh-CN"/>
        </w:rPr>
        <w:t>20.“鸡鸣午”“犬吠昏”，以声衬静（1分），衬托出山村的静谧、和谐的画面（1分）。表达了诗人对山村宁静闲适生活的赞美和向往之情（2分）。</w:t>
      </w:r>
    </w:p>
    <w:p>
      <w:pPr>
        <w:numPr>
          <w:ilvl w:val="0"/>
          <w:numId w:val="0"/>
        </w:numPr>
        <w:rPr>
          <w:rFonts w:ascii="宋体" w:eastAsia="宋体" w:hAnsi="宋体" w:cs="宋体" w:hint="eastAsia"/>
          <w:lang w:val="en-US" w:eastAsia="zh-CN"/>
        </w:rPr>
      </w:pPr>
      <w:r>
        <w:rPr>
          <w:rFonts w:ascii="宋体" w:eastAsia="宋体" w:hAnsi="宋体" w:cs="宋体" w:hint="eastAsia"/>
          <w:lang w:val="en-US" w:eastAsia="zh-CN"/>
        </w:rPr>
        <w:t>21.示例：爸爸，我觉得通过放那么多烟花爆竹来表示孝道的方式不可取。燃放烟花爆竹会造空气污染、噪音污染，还具有很大的危险性，并不会为爷爷带来任何好处。表示孝道的方式有很多种，送一份礼物，做一顿佳肴，都是尽孝的方式，且更有意义，不是吗？（6分）</w:t>
      </w:r>
    </w:p>
    <w:p>
      <w:pPr>
        <w:numPr>
          <w:ilvl w:val="0"/>
          <w:numId w:val="0"/>
        </w:numPr>
        <w:rPr>
          <w:rFonts w:ascii="宋体" w:eastAsia="宋体" w:hAnsi="宋体" w:cs="宋体" w:hint="default"/>
          <w:lang w:val="en-US" w:eastAsia="zh-CN"/>
        </w:rPr>
      </w:pPr>
      <w:r>
        <w:rPr>
          <w:rFonts w:ascii="宋体" w:eastAsia="宋体" w:hAnsi="宋体" w:cs="宋体" w:hint="eastAsia"/>
          <w:lang w:val="en-US" w:eastAsia="zh-CN"/>
        </w:rPr>
        <w:t>22.参考中考评分标准。</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0"/>
        <w:textAlignment w:val="auto"/>
        <w:rPr>
          <w:rFonts w:ascii="宋体" w:eastAsia="宋体" w:hAnsi="宋体" w:cs="宋体" w:hint="eastAsia"/>
          <w:sz w:val="21"/>
          <w:szCs w:val="21"/>
          <w:lang w:val="en-US" w:eastAsia="zh-CN"/>
        </w:rPr>
      </w:pPr>
      <w:bookmarkStart w:id="0" w:name="_GoBack"/>
      <w:bookmarkEnd w:id="0"/>
    </w:p>
    <w:sectPr>
      <w:headerReference w:type="default" r:id="rId13"/>
      <w:footerReference w:type="default" r:id="rId14"/>
      <w:pgSz w:w="11906" w:h="16838"/>
      <w:pgMar w:top="1440" w:right="1800" w:bottom="1440" w:left="1800" w:header="851" w:footer="992" w:gutter="0"/>
      <w:pgNumType w:fmt="decimal" w:chapStyle="1"/>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firstLine="1440" w:firstLineChars="800"/>
      <w:rPr>
        <w:rFonts w:hint="default"/>
        <w:lang w:val="en-US"/>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v:textbox>
              <w10:wrap anchorx="margin"/>
            </v:shape>
          </w:pict>
        </mc:Fallback>
      </mc:AlternateContent>
    </w:r>
    <w:r>
      <w:rPr>
        <w:rFonts w:hint="eastAsia"/>
        <w:lang w:val="en-US" w:eastAsia="zh-CN"/>
      </w:rPr>
      <w:t>七年级学科竞赛语文卷</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both"/>
      <w:rPr>
        <w:rFonts w:eastAsiaTheme="minorEastAsia" w:hint="default"/>
        <w:lang w:val="en-US" w:eastAsia="zh-CN"/>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50" type="#_x0000_t202" style="width:2in;height:2in;margin-top:0;margin-left:0;mso-height-relative:page;mso-position-horizontal:center;mso-position-horizontal-relative:margin;mso-width-relative:page;mso-wrap-style:none;position:absolute;z-index:251661312" coordsize="21600,21600" filled="f" stroked="f">
              <o:lock v:ext="edit" aspectratio="f"/>
              <v:textbox style="mso-fit-shape-to-text:t" inset="0,0,0,0">
                <w:txbxContent>
                  <w:p>
                    <w:pPr>
                      <w:pStyle w:val="Foo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firstLine="1440" w:firstLineChars="800"/>
      <w:jc w:val="both"/>
      <w:rPr>
        <w:rFonts w:eastAsiaTheme="minorEastAsia" w:hint="default"/>
        <w:lang w:val="en-US" w:eastAsia="zh-CN"/>
      </w:rPr>
    </w:pPr>
    <w:r>
      <w:rPr>
        <w:rFonts w:eastAsiaTheme="minorEastAsia" w:hint="default"/>
        <w:lang w:val="en-US" w:eastAsia="zh-CN"/>
      </w:rPr>
      <w:t>七年级学科竞赛语文卷</w:t>
    </w: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51" type="#_x0000_t202" style="width:2in;height:2in;margin-top:0;margin-left:0;mso-height-relative:page;mso-position-horizontal:center;mso-position-horizontal-relative:margin;mso-width-relative:page;mso-wrap-style:none;position:absolute;z-index:251663360" coordsize="21600,21600" filled="f" stroked="f">
              <o:lock v:ext="edit" aspectratio="f"/>
              <v:textbox style="mso-fit-shape-to-text:t" inset="0,0,0,0">
                <w:txbxContent>
                  <w:p>
                    <w:pPr>
                      <w:pStyle w:val="Footer"/>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v:textbox>
              <w10:wrap anchorx="margin"/>
            </v:shape>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A609F98F"/>
    <w:multiLevelType w:val="singleLevel"/>
    <w:tmpl w:val="A609F98F"/>
    <w:lvl w:ilvl="0">
      <w:start w:val="8"/>
      <w:numFmt w:val="decimal"/>
      <w:lvlText w:val="%1."/>
      <w:lvlJc w:val="left"/>
      <w:pPr>
        <w:tabs>
          <w:tab w:val="left" w:pos="312"/>
        </w:tabs>
      </w:pPr>
    </w:lvl>
  </w:abstractNum>
  <w:abstractNum w:abstractNumId="1">
    <w:nsid w:val="C1552A27"/>
    <w:multiLevelType w:val="singleLevel"/>
    <w:tmpl w:val="C1552A27"/>
    <w:lvl w:ilvl="0">
      <w:start w:val="8"/>
      <w:numFmt w:val="decimal"/>
      <w:lvlText w:val="%1."/>
      <w:lvlJc w:val="left"/>
      <w:pPr>
        <w:tabs>
          <w:tab w:val="left" w:pos="312"/>
        </w:tabs>
      </w:pPr>
    </w:lvl>
  </w:abstractNum>
  <w:abstractNum w:abstractNumId="2">
    <w:nsid w:val="EBA8ABE8"/>
    <w:multiLevelType w:val="singleLevel"/>
    <w:tmpl w:val="EBA8ABE8"/>
    <w:lvl w:ilvl="0">
      <w:start w:val="1"/>
      <w:numFmt w:val="decimal"/>
      <w:lvlText w:val="%1."/>
      <w:lvlJc w:val="left"/>
      <w:pPr>
        <w:tabs>
          <w:tab w:val="left" w:pos="312"/>
        </w:tabs>
      </w:pPr>
    </w:lvl>
  </w:abstractNum>
  <w:abstractNum w:abstractNumId="3">
    <w:nsid w:val="211FE1EE"/>
    <w:multiLevelType w:val="singleLevel"/>
    <w:tmpl w:val="211FE1EE"/>
    <w:lvl w:ilvl="0">
      <w:start w:val="2"/>
      <w:numFmt w:val="chineseCounting"/>
      <w:suff w:val="nothing"/>
      <w:lvlText w:val="%1、"/>
      <w:lvlJc w:val="left"/>
      <w:rPr>
        <w:rFonts w:hint="eastAsia"/>
      </w:rPr>
    </w:lvl>
  </w:abstractNum>
  <w:abstractNum w:abstractNumId="4">
    <w:nsid w:val="36C0D245"/>
    <w:multiLevelType w:val="singleLevel"/>
    <w:tmpl w:val="36C0D245"/>
    <w:lvl w:ilvl="0">
      <w:start w:val="2"/>
      <w:numFmt w:val="chineseCounting"/>
      <w:suff w:val="nothing"/>
      <w:lvlText w:val="%1、"/>
      <w:lvlJc w:val="left"/>
      <w:rPr>
        <w:rFonts w:hint="eastAsia"/>
      </w:rPr>
    </w:lvl>
  </w:abstractNum>
  <w:abstractNum w:abstractNumId="5">
    <w:nsid w:val="5EDAB712"/>
    <w:multiLevelType w:val="singleLevel"/>
    <w:tmpl w:val="5EDAB712"/>
    <w:lvl w:ilvl="0">
      <w:start w:val="1"/>
      <w:numFmt w:val="decimal"/>
      <w:suff w:val="nothing"/>
      <w:lvlText w:val="（%1）"/>
      <w:lvlJc w:val="left"/>
    </w:lvl>
  </w:abstractNum>
  <w:abstractNum w:abstractNumId="6">
    <w:nsid w:val="5F0EB944"/>
    <w:multiLevelType w:val="singleLevel"/>
    <w:tmpl w:val="5F0EB944"/>
    <w:lvl w:ilvl="0">
      <w:start w:val="1"/>
      <w:numFmt w:val="decimal"/>
      <w:lvlText w:val="%1."/>
      <w:lvlJc w:val="left"/>
      <w:pPr>
        <w:tabs>
          <w:tab w:val="left" w:pos="312"/>
        </w:tabs>
      </w:pPr>
    </w:lvl>
  </w:abstractNum>
  <w:abstractNum w:abstractNumId="7">
    <w:nsid w:val="629E18EB"/>
    <w:multiLevelType w:val="singleLevel"/>
    <w:tmpl w:val="629E18EB"/>
    <w:lvl w:ilvl="0">
      <w:start w:val="1"/>
      <w:numFmt w:val="chineseCounting"/>
      <w:suff w:val="nothing"/>
      <w:lvlText w:val="%1、"/>
      <w:lvlJc w:val="left"/>
      <w:rPr>
        <w:rFonts w:hint="eastAsia"/>
      </w:rPr>
    </w:lvl>
  </w:abstractNum>
  <w:num w:numId="1">
    <w:abstractNumId w:val="7"/>
  </w:num>
  <w:num w:numId="2">
    <w:abstractNumId w:val="0"/>
  </w:num>
  <w:num w:numId="3">
    <w:abstractNumId w:val="5"/>
  </w:num>
  <w:num w:numId="4">
    <w:abstractNumId w:val="6"/>
  </w:num>
  <w:num w:numId="5">
    <w:abstractNumId w:val="3"/>
  </w:num>
  <w:num w:numId="6">
    <w:abstractNumId w:val="1"/>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850712"/>
    <w:rsid w:val="04EE43AD"/>
    <w:rsid w:val="07327B9E"/>
    <w:rsid w:val="08C35F22"/>
    <w:rsid w:val="0A4B37FD"/>
    <w:rsid w:val="0AE56B44"/>
    <w:rsid w:val="0B466B38"/>
    <w:rsid w:val="0B7A0EC6"/>
    <w:rsid w:val="10F86396"/>
    <w:rsid w:val="12537E38"/>
    <w:rsid w:val="15166B80"/>
    <w:rsid w:val="15E77F19"/>
    <w:rsid w:val="165C2620"/>
    <w:rsid w:val="16F94C16"/>
    <w:rsid w:val="19B50552"/>
    <w:rsid w:val="1A577248"/>
    <w:rsid w:val="1B3D24CF"/>
    <w:rsid w:val="1EDB04CE"/>
    <w:rsid w:val="21391CBF"/>
    <w:rsid w:val="215C485E"/>
    <w:rsid w:val="21C8052E"/>
    <w:rsid w:val="25C67DA6"/>
    <w:rsid w:val="270A6C33"/>
    <w:rsid w:val="2B071819"/>
    <w:rsid w:val="2CB73A14"/>
    <w:rsid w:val="2F5C5875"/>
    <w:rsid w:val="33834F64"/>
    <w:rsid w:val="39641394"/>
    <w:rsid w:val="39836921"/>
    <w:rsid w:val="3A9C5B66"/>
    <w:rsid w:val="3ACE1C43"/>
    <w:rsid w:val="3CE64D47"/>
    <w:rsid w:val="3FFB409E"/>
    <w:rsid w:val="40200600"/>
    <w:rsid w:val="44FB290F"/>
    <w:rsid w:val="479C7F04"/>
    <w:rsid w:val="47B90F29"/>
    <w:rsid w:val="485D54DF"/>
    <w:rsid w:val="49251837"/>
    <w:rsid w:val="49AB6227"/>
    <w:rsid w:val="4BFD68B6"/>
    <w:rsid w:val="4C132F1B"/>
    <w:rsid w:val="4D527E84"/>
    <w:rsid w:val="4F0C2A32"/>
    <w:rsid w:val="51A22602"/>
    <w:rsid w:val="527859CE"/>
    <w:rsid w:val="537E5A47"/>
    <w:rsid w:val="56543C97"/>
    <w:rsid w:val="5C2D1EA8"/>
    <w:rsid w:val="5CAB681D"/>
    <w:rsid w:val="61ED11DC"/>
    <w:rsid w:val="65A23308"/>
    <w:rsid w:val="6A0F78E5"/>
    <w:rsid w:val="6AF008BE"/>
    <w:rsid w:val="6E992357"/>
    <w:rsid w:val="707415E1"/>
    <w:rsid w:val="70AD6EC0"/>
    <w:rsid w:val="71377E81"/>
    <w:rsid w:val="767E559E"/>
    <w:rsid w:val="7694252C"/>
    <w:rsid w:val="76BA2BEF"/>
    <w:rsid w:val="799944BC"/>
    <w:rsid w:val="7BB8260C"/>
    <w:rsid w:val="7D6C686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uiPriority w:val="99"/>
    <w:unhideWhenUsed/>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keshowborder">
    <w:name w:val=" cke_show_border"/>
    <w:basedOn w:val="TableNormal"/>
    <w:qFormat/>
    <w:tblPr/>
  </w:style>
  <w:style w:type="table" w:customStyle="1" w:styleId="edittable">
    <w:name w:val="edittable"/>
    <w:basedOn w:val="TableNormal"/>
    <w:qFormat/>
    <w:tblPr/>
  </w:style>
  <w:style w:type="table" w:customStyle="1" w:styleId="composition2">
    <w:name w:val="composition2"/>
    <w:basedOn w:val="TableNormal"/>
    <w:qFormat/>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2.png" /><Relationship Id="rId11" Type="http://schemas.openxmlformats.org/officeDocument/2006/relationships/image" Target="media/image3.png" /><Relationship Id="rId12" Type="http://schemas.openxmlformats.org/officeDocument/2006/relationships/image" Target="media/image4.png" /><Relationship Id="rId13" Type="http://schemas.openxmlformats.org/officeDocument/2006/relationships/header" Target="header3.xml" /><Relationship Id="rId14" Type="http://schemas.openxmlformats.org/officeDocument/2006/relationships/footer" Target="footer3.xml"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2.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DELL</cp:lastModifiedBy>
  <cp:revision>0</cp:revision>
  <dcterms:created xsi:type="dcterms:W3CDTF">2021-05-24T08:16:00Z</dcterms:created>
  <dcterms:modified xsi:type="dcterms:W3CDTF">2021-06-09T01:33:02Z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